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9957"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26"/>
        <w:gridCol w:w="1735"/>
        <w:gridCol w:w="1701"/>
        <w:gridCol w:w="1926"/>
        <w:gridCol w:w="1901"/>
        <w:gridCol w:w="1168"/>
      </w:tblGrid>
      <w:tr w:rsidR="00AD3CE9" w:rsidRPr="0002146E" w14:paraId="0864F7C1" w14:textId="77777777" w:rsidTr="009F44DB">
        <w:trPr>
          <w:trHeight w:val="1980"/>
        </w:trPr>
        <w:tc>
          <w:tcPr>
            <w:tcW w:w="1526" w:type="dxa"/>
          </w:tcPr>
          <w:p w14:paraId="28C169FC" w14:textId="77777777" w:rsidR="00AD3CE9" w:rsidRPr="0002146E" w:rsidRDefault="00AD3CE9" w:rsidP="00295080">
            <w:pPr>
              <w:rPr>
                <w:rFonts w:ascii="Arial" w:hAnsi="Arial" w:cs="Arial"/>
                <w:sz w:val="12"/>
                <w:szCs w:val="12"/>
              </w:rPr>
            </w:pPr>
            <w:bookmarkStart w:id="0" w:name="_Hlk34045137"/>
            <w:r>
              <w:rPr>
                <w:rFonts w:ascii="Comic Sans MS" w:hAnsi="Comic Sans MS"/>
                <w:b/>
                <w:noProof/>
              </w:rPr>
              <mc:AlternateContent>
                <mc:Choice Requires="wps">
                  <w:drawing>
                    <wp:anchor distT="0" distB="0" distL="114300" distR="114300" simplePos="0" relativeHeight="251662336" behindDoc="0" locked="0" layoutInCell="1" allowOverlap="1" wp14:anchorId="24815AAA" wp14:editId="11800467">
                      <wp:simplePos x="0" y="0"/>
                      <wp:positionH relativeFrom="column">
                        <wp:posOffset>-36830</wp:posOffset>
                      </wp:positionH>
                      <wp:positionV relativeFrom="paragraph">
                        <wp:posOffset>995680</wp:posOffset>
                      </wp:positionV>
                      <wp:extent cx="6257925" cy="1133475"/>
                      <wp:effectExtent l="0" t="0" r="28575" b="28575"/>
                      <wp:wrapNone/>
                      <wp:docPr id="2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1133475"/>
                              </a:xfrm>
                              <a:prstGeom prst="roundRect">
                                <a:avLst>
                                  <a:gd name="adj" fmla="val 16667"/>
                                </a:avLst>
                              </a:prstGeom>
                              <a:solidFill>
                                <a:srgbClr val="FFFFFF"/>
                              </a:solidFill>
                              <a:ln w="9525">
                                <a:solidFill>
                                  <a:srgbClr val="000000"/>
                                </a:solidFill>
                                <a:round/>
                                <a:headEnd/>
                                <a:tailEnd/>
                              </a:ln>
                            </wps:spPr>
                            <wps:txbx>
                              <w:txbxContent>
                                <w:tbl>
                                  <w:tblPr>
                                    <w:tblStyle w:val="Grilledutableau"/>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78"/>
                                  </w:tblGrid>
                                  <w:tr w:rsidR="00AA1F67" w14:paraId="23A01774" w14:textId="77777777" w:rsidTr="0041113C">
                                    <w:tc>
                                      <w:tcPr>
                                        <w:tcW w:w="4928" w:type="dxa"/>
                                      </w:tcPr>
                                      <w:p w14:paraId="3DDFC553" w14:textId="77777777" w:rsidR="00AA1F67" w:rsidRPr="00BE74CE" w:rsidRDefault="00AA1F67" w:rsidP="00891510">
                                        <w:pPr>
                                          <w:pStyle w:val="Titre5"/>
                                          <w:jc w:val="center"/>
                                          <w:rPr>
                                            <w:b w:val="0"/>
                                            <w:sz w:val="28"/>
                                            <w:szCs w:val="28"/>
                                          </w:rPr>
                                        </w:pPr>
                                        <w:r w:rsidRPr="00BE74CE">
                                          <w:rPr>
                                            <w:sz w:val="28"/>
                                            <w:szCs w:val="28"/>
                                          </w:rPr>
                                          <w:t>GHT des Alpes du Sud</w:t>
                                        </w:r>
                                      </w:p>
                                      <w:p w14:paraId="4CA1C7A9" w14:textId="77777777" w:rsidR="00AA1F67" w:rsidRPr="00D26D69" w:rsidRDefault="00AA1F67" w:rsidP="00891510">
                                        <w:pPr>
                                          <w:rPr>
                                            <w:rFonts w:ascii="Comic Sans MS" w:hAnsi="Comic Sans MS"/>
                                            <w:b/>
                                            <w:sz w:val="12"/>
                                            <w:szCs w:val="12"/>
                                          </w:rPr>
                                        </w:pPr>
                                      </w:p>
                                      <w:p w14:paraId="7575754F" w14:textId="77777777" w:rsidR="00AA1F67" w:rsidRPr="00464A6B" w:rsidRDefault="00AA1F67" w:rsidP="00891510">
                                        <w:pPr>
                                          <w:jc w:val="cente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14:paraId="36224C83" w14:textId="77777777" w:rsidR="00AA1F67" w:rsidRPr="00B77EF9" w:rsidRDefault="00AA1F67" w:rsidP="00891510">
                                        <w:pPr>
                                          <w:jc w:val="center"/>
                                          <w:rPr>
                                            <w:rFonts w:ascii="Arial" w:hAnsi="Arial" w:cs="Arial"/>
                                            <w:sz w:val="18"/>
                                            <w:szCs w:val="18"/>
                                          </w:rPr>
                                        </w:pPr>
                                        <w:r>
                                          <w:rPr>
                                            <w:rFonts w:ascii="Arial" w:hAnsi="Arial" w:cs="Arial"/>
                                            <w:sz w:val="18"/>
                                            <w:szCs w:val="18"/>
                                          </w:rPr>
                                          <w:t>Tél. : 04.92.40.28.04</w:t>
                                        </w:r>
                                      </w:p>
                                      <w:p w14:paraId="5CDE1E52" w14:textId="77777777" w:rsidR="00AA1F67" w:rsidRPr="00B77EF9" w:rsidRDefault="00AA1F67" w:rsidP="00891510">
                                        <w:pPr>
                                          <w:jc w:val="center"/>
                                          <w:rPr>
                                            <w:rFonts w:ascii="Arial" w:hAnsi="Arial" w:cs="Arial"/>
                                            <w:sz w:val="18"/>
                                            <w:szCs w:val="18"/>
                                          </w:rPr>
                                        </w:pPr>
                                        <w:r w:rsidRPr="00B77EF9">
                                          <w:rPr>
                                            <w:rFonts w:ascii="Arial" w:hAnsi="Arial" w:cs="Arial"/>
                                            <w:sz w:val="18"/>
                                            <w:szCs w:val="18"/>
                                          </w:rPr>
                                          <w:t>Fax : 04.92.40.61.68</w:t>
                                        </w:r>
                                      </w:p>
                                      <w:p w14:paraId="503E1CBC" w14:textId="79BE064D" w:rsidR="00AA1F67" w:rsidRPr="00BE74CE" w:rsidRDefault="00AA1F67" w:rsidP="00891510">
                                        <w:pPr>
                                          <w:jc w:val="cente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hyperlink r:id="rId8" w:history="1">
                                          <w:r w:rsidRPr="00AE4844">
                                            <w:rPr>
                                              <w:rStyle w:val="Lienhypertexte"/>
                                              <w:rFonts w:ascii="Arial" w:hAnsi="Arial" w:cs="Arial"/>
                                              <w:sz w:val="18"/>
                                              <w:szCs w:val="18"/>
                                            </w:rPr>
                                            <w:t>cellulemarches@chicas-gap.fr</w:t>
                                          </w:r>
                                        </w:hyperlink>
                                        <w:r>
                                          <w:rPr>
                                            <w:rFonts w:ascii="Arial" w:hAnsi="Arial" w:cs="Arial"/>
                                            <w:color w:val="0000FF"/>
                                            <w:sz w:val="18"/>
                                            <w:szCs w:val="18"/>
                                          </w:rPr>
                                          <w:t xml:space="preserve"> </w:t>
                                        </w:r>
                                      </w:p>
                                      <w:p w14:paraId="79E1362E" w14:textId="77777777" w:rsidR="00AA1F67" w:rsidRDefault="00AA1F67" w:rsidP="00891510">
                                        <w:pPr>
                                          <w:pStyle w:val="Titre5"/>
                                          <w:rPr>
                                            <w:sz w:val="28"/>
                                            <w:szCs w:val="28"/>
                                          </w:rPr>
                                        </w:pPr>
                                      </w:p>
                                    </w:tc>
                                    <w:tc>
                                      <w:tcPr>
                                        <w:tcW w:w="4678" w:type="dxa"/>
                                      </w:tcPr>
                                      <w:p w14:paraId="4FE87367" w14:textId="77777777" w:rsidR="00AA1F67" w:rsidRDefault="00AA1F67" w:rsidP="0041113C">
                                        <w:pPr>
                                          <w:pStyle w:val="Titre5"/>
                                          <w:jc w:val="right"/>
                                          <w:rPr>
                                            <w:sz w:val="28"/>
                                            <w:szCs w:val="28"/>
                                          </w:rPr>
                                        </w:pPr>
                                        <w:r>
                                          <w:rPr>
                                            <w:noProof/>
                                          </w:rPr>
                                          <w:drawing>
                                            <wp:inline distT="0" distB="0" distL="0" distR="0" wp14:anchorId="04DABC23" wp14:editId="56702ED4">
                                              <wp:extent cx="2808768" cy="933450"/>
                                              <wp:effectExtent l="0" t="0" r="0" b="0"/>
                                              <wp:docPr id="17" name="Image 17" descr="C:\Users\mebrochi\AppData\Local\Microsoft\Windows\Temporary Internet Files\Content.Outlook\R379N9RU\logo_GHT_V2_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brochi\AppData\Local\Microsoft\Windows\Temporary Internet Files\Content.Outlook\R379N9RU\logo_GHT_V2_mai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25546" cy="939026"/>
                                                      </a:xfrm>
                                                      <a:prstGeom prst="rect">
                                                        <a:avLst/>
                                                      </a:prstGeom>
                                                      <a:noFill/>
                                                      <a:ln>
                                                        <a:noFill/>
                                                      </a:ln>
                                                    </pic:spPr>
                                                  </pic:pic>
                                                </a:graphicData>
                                              </a:graphic>
                                            </wp:inline>
                                          </w:drawing>
                                        </w:r>
                                      </w:p>
                                    </w:tc>
                                  </w:tr>
                                  <w:tr w:rsidR="00AA1F67" w14:paraId="721CE600" w14:textId="77777777" w:rsidTr="002809BC">
                                    <w:tc>
                                      <w:tcPr>
                                        <w:tcW w:w="4928" w:type="dxa"/>
                                      </w:tcPr>
                                      <w:p w14:paraId="4FB0793C" w14:textId="77777777" w:rsidR="00AA1F67" w:rsidRDefault="00AA1F67" w:rsidP="00891510">
                                        <w:pPr>
                                          <w:pStyle w:val="Titre5"/>
                                          <w:jc w:val="center"/>
                                          <w:rPr>
                                            <w:sz w:val="28"/>
                                            <w:szCs w:val="28"/>
                                          </w:rPr>
                                        </w:pPr>
                                      </w:p>
                                      <w:p w14:paraId="4027C033" w14:textId="77777777" w:rsidR="00AA1F67" w:rsidRPr="002809BC" w:rsidRDefault="00AA1F67" w:rsidP="002809BC"/>
                                    </w:tc>
                                    <w:tc>
                                      <w:tcPr>
                                        <w:tcW w:w="4678" w:type="dxa"/>
                                      </w:tcPr>
                                      <w:p w14:paraId="5005305B" w14:textId="77777777" w:rsidR="00AA1F67" w:rsidRDefault="00AA1F67" w:rsidP="00891510">
                                        <w:pPr>
                                          <w:pStyle w:val="Titre5"/>
                                          <w:jc w:val="right"/>
                                          <w:rPr>
                                            <w:noProof/>
                                          </w:rPr>
                                        </w:pPr>
                                      </w:p>
                                    </w:tc>
                                  </w:tr>
                                </w:tbl>
                                <w:p w14:paraId="59B09120" w14:textId="77777777" w:rsidR="00AA1F67" w:rsidRDefault="00AA1F67" w:rsidP="00AD3CE9">
                                  <w:pPr>
                                    <w:pStyle w:val="Titre5"/>
                                    <w:rPr>
                                      <w:sz w:val="28"/>
                                      <w:szCs w:val="28"/>
                                    </w:rPr>
                                  </w:pPr>
                                </w:p>
                                <w:p w14:paraId="65BC4DAB" w14:textId="77777777" w:rsidR="00AA1F67" w:rsidRPr="00BE74CE" w:rsidRDefault="00AA1F67" w:rsidP="00AD3CE9">
                                  <w:pPr>
                                    <w:pStyle w:val="Titre5"/>
                                    <w:rPr>
                                      <w:b w:val="0"/>
                                      <w:sz w:val="28"/>
                                      <w:szCs w:val="28"/>
                                    </w:rPr>
                                  </w:pPr>
                                  <w:r w:rsidRPr="00BE74CE">
                                    <w:rPr>
                                      <w:sz w:val="28"/>
                                      <w:szCs w:val="28"/>
                                    </w:rPr>
                                    <w:t>GHT des Alpes du Sud</w:t>
                                  </w:r>
                                  <w:r>
                                    <w:rPr>
                                      <w:sz w:val="28"/>
                                      <w:szCs w:val="28"/>
                                    </w:rPr>
                                    <w:t xml:space="preserve">   </w:t>
                                  </w:r>
                                </w:p>
                                <w:p w14:paraId="03FC792F" w14:textId="77777777" w:rsidR="00AA1F67" w:rsidRPr="00D26D69" w:rsidRDefault="00AA1F67" w:rsidP="00AD3CE9">
                                  <w:pPr>
                                    <w:rPr>
                                      <w:rFonts w:ascii="Comic Sans MS" w:hAnsi="Comic Sans MS"/>
                                      <w:b/>
                                      <w:sz w:val="12"/>
                                      <w:szCs w:val="12"/>
                                    </w:rPr>
                                  </w:pPr>
                                </w:p>
                                <w:p w14:paraId="07C1AE4F" w14:textId="77777777" w:rsidR="00AA1F67" w:rsidRPr="00464A6B" w:rsidRDefault="00AA1F67" w:rsidP="00AD3CE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14:paraId="2C48C2F3" w14:textId="77777777" w:rsidR="00AA1F67" w:rsidRPr="00B77EF9" w:rsidRDefault="00AA1F67" w:rsidP="00AD3CE9">
                                  <w:pPr>
                                    <w:rPr>
                                      <w:rFonts w:ascii="Arial" w:hAnsi="Arial" w:cs="Arial"/>
                                      <w:sz w:val="18"/>
                                      <w:szCs w:val="18"/>
                                    </w:rPr>
                                  </w:pPr>
                                  <w:r>
                                    <w:rPr>
                                      <w:rFonts w:ascii="Arial" w:hAnsi="Arial" w:cs="Arial"/>
                                      <w:sz w:val="18"/>
                                      <w:szCs w:val="18"/>
                                    </w:rPr>
                                    <w:t>Tél. : 04.92.40.28.04</w:t>
                                  </w:r>
                                </w:p>
                                <w:p w14:paraId="7E6BAB3B" w14:textId="77777777" w:rsidR="00AA1F67" w:rsidRPr="00B77EF9" w:rsidRDefault="00AA1F67" w:rsidP="00AD3CE9">
                                  <w:pPr>
                                    <w:rPr>
                                      <w:rFonts w:ascii="Arial" w:hAnsi="Arial" w:cs="Arial"/>
                                      <w:sz w:val="18"/>
                                      <w:szCs w:val="18"/>
                                    </w:rPr>
                                  </w:pPr>
                                  <w:r w:rsidRPr="00B77EF9">
                                    <w:rPr>
                                      <w:rFonts w:ascii="Arial" w:hAnsi="Arial" w:cs="Arial"/>
                                      <w:sz w:val="18"/>
                                      <w:szCs w:val="18"/>
                                    </w:rPr>
                                    <w:t>Fax : 04.92.40.61.68</w:t>
                                  </w:r>
                                </w:p>
                                <w:p w14:paraId="0394F72A" w14:textId="77777777" w:rsidR="00AA1F67" w:rsidRPr="00BE74CE" w:rsidRDefault="00AA1F67" w:rsidP="00AD3CE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wps:txbx>
                            <wps:bodyPr rot="0" vert="horz" wrap="square" lIns="79200" tIns="36000" rIns="792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4815AAA" id="AutoShape 8" o:spid="_x0000_s1026" style="position:absolute;margin-left:-2.9pt;margin-top:78.4pt;width:492.75pt;height:8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">
                      <v:textbox inset="2.2mm,1mm,2.2mm,1mm">
                        <w:txbxContent>
                          <w:tbl>
                            <w:tblPr>
                              <w:tblStyle w:val="Grilledutableau"/>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78"/>
                            </w:tblGrid>
                            <w:tr w:rsidR="00AA1F67" w14:paraId="23A01774" w14:textId="77777777" w:rsidTr="0041113C">
                              <w:tc>
                                <w:tcPr>
                                  <w:tcW w:w="4928" w:type="dxa"/>
                                </w:tcPr>
                                <w:p w14:paraId="3DDFC553" w14:textId="77777777" w:rsidR="00AA1F67" w:rsidRPr="00BE74CE" w:rsidRDefault="00AA1F67" w:rsidP="00891510">
                                  <w:pPr>
                                    <w:pStyle w:val="Titre5"/>
                                    <w:jc w:val="center"/>
                                    <w:rPr>
                                      <w:b w:val="0"/>
                                      <w:sz w:val="28"/>
                                      <w:szCs w:val="28"/>
                                    </w:rPr>
                                  </w:pPr>
                                  <w:r w:rsidRPr="00BE74CE">
                                    <w:rPr>
                                      <w:sz w:val="28"/>
                                      <w:szCs w:val="28"/>
                                    </w:rPr>
                                    <w:t>GHT des Alpes du Sud</w:t>
                                  </w:r>
                                </w:p>
                                <w:p w14:paraId="4CA1C7A9" w14:textId="77777777" w:rsidR="00AA1F67" w:rsidRPr="00D26D69" w:rsidRDefault="00AA1F67" w:rsidP="00891510">
                                  <w:pPr>
                                    <w:rPr>
                                      <w:rFonts w:ascii="Comic Sans MS" w:hAnsi="Comic Sans MS"/>
                                      <w:b/>
                                      <w:sz w:val="12"/>
                                      <w:szCs w:val="12"/>
                                    </w:rPr>
                                  </w:pPr>
                                </w:p>
                                <w:p w14:paraId="7575754F" w14:textId="77777777" w:rsidR="00AA1F67" w:rsidRPr="00464A6B" w:rsidRDefault="00AA1F67" w:rsidP="00891510">
                                  <w:pPr>
                                    <w:jc w:val="cente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14:paraId="36224C83" w14:textId="77777777" w:rsidR="00AA1F67" w:rsidRPr="00B77EF9" w:rsidRDefault="00AA1F67" w:rsidP="00891510">
                                  <w:pPr>
                                    <w:jc w:val="center"/>
                                    <w:rPr>
                                      <w:rFonts w:ascii="Arial" w:hAnsi="Arial" w:cs="Arial"/>
                                      <w:sz w:val="18"/>
                                      <w:szCs w:val="18"/>
                                    </w:rPr>
                                  </w:pPr>
                                  <w:r>
                                    <w:rPr>
                                      <w:rFonts w:ascii="Arial" w:hAnsi="Arial" w:cs="Arial"/>
                                      <w:sz w:val="18"/>
                                      <w:szCs w:val="18"/>
                                    </w:rPr>
                                    <w:t>Tél. : 04.92.40.28.04</w:t>
                                  </w:r>
                                </w:p>
                                <w:p w14:paraId="5CDE1E52" w14:textId="77777777" w:rsidR="00AA1F67" w:rsidRPr="00B77EF9" w:rsidRDefault="00AA1F67" w:rsidP="00891510">
                                  <w:pPr>
                                    <w:jc w:val="center"/>
                                    <w:rPr>
                                      <w:rFonts w:ascii="Arial" w:hAnsi="Arial" w:cs="Arial"/>
                                      <w:sz w:val="18"/>
                                      <w:szCs w:val="18"/>
                                    </w:rPr>
                                  </w:pPr>
                                  <w:r w:rsidRPr="00B77EF9">
                                    <w:rPr>
                                      <w:rFonts w:ascii="Arial" w:hAnsi="Arial" w:cs="Arial"/>
                                      <w:sz w:val="18"/>
                                      <w:szCs w:val="18"/>
                                    </w:rPr>
                                    <w:t>Fax : 04.92.40.61.68</w:t>
                                  </w:r>
                                </w:p>
                                <w:p w14:paraId="503E1CBC" w14:textId="79BE064D" w:rsidR="00AA1F67" w:rsidRPr="00BE74CE" w:rsidRDefault="00AA1F67" w:rsidP="00891510">
                                  <w:pPr>
                                    <w:jc w:val="cente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hyperlink r:id="rId10" w:history="1">
                                    <w:r w:rsidRPr="00AE4844">
                                      <w:rPr>
                                        <w:rStyle w:val="Lienhypertexte"/>
                                        <w:rFonts w:ascii="Arial" w:hAnsi="Arial" w:cs="Arial"/>
                                        <w:sz w:val="18"/>
                                        <w:szCs w:val="18"/>
                                      </w:rPr>
                                      <w:t>cellulemarches@chicas-gap.fr</w:t>
                                    </w:r>
                                  </w:hyperlink>
                                  <w:r>
                                    <w:rPr>
                                      <w:rFonts w:ascii="Arial" w:hAnsi="Arial" w:cs="Arial"/>
                                      <w:color w:val="0000FF"/>
                                      <w:sz w:val="18"/>
                                      <w:szCs w:val="18"/>
                                    </w:rPr>
                                    <w:t xml:space="preserve"> </w:t>
                                  </w:r>
                                </w:p>
                                <w:p w14:paraId="79E1362E" w14:textId="77777777" w:rsidR="00AA1F67" w:rsidRDefault="00AA1F67" w:rsidP="00891510">
                                  <w:pPr>
                                    <w:pStyle w:val="Titre5"/>
                                    <w:rPr>
                                      <w:sz w:val="28"/>
                                      <w:szCs w:val="28"/>
                                    </w:rPr>
                                  </w:pPr>
                                </w:p>
                              </w:tc>
                              <w:tc>
                                <w:tcPr>
                                  <w:tcW w:w="4678" w:type="dxa"/>
                                </w:tcPr>
                                <w:p w14:paraId="4FE87367" w14:textId="77777777" w:rsidR="00AA1F67" w:rsidRDefault="00AA1F67" w:rsidP="0041113C">
                                  <w:pPr>
                                    <w:pStyle w:val="Titre5"/>
                                    <w:jc w:val="right"/>
                                    <w:rPr>
                                      <w:sz w:val="28"/>
                                      <w:szCs w:val="28"/>
                                    </w:rPr>
                                  </w:pPr>
                                  <w:r>
                                    <w:rPr>
                                      <w:noProof/>
                                    </w:rPr>
                                    <w:drawing>
                                      <wp:inline distT="0" distB="0" distL="0" distR="0" wp14:anchorId="04DABC23" wp14:editId="56702ED4">
                                        <wp:extent cx="2808768" cy="933450"/>
                                        <wp:effectExtent l="0" t="0" r="0" b="0"/>
                                        <wp:docPr id="17" name="Image 17" descr="C:\Users\mebrochi\AppData\Local\Microsoft\Windows\Temporary Internet Files\Content.Outlook\R379N9RU\logo_GHT_V2_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brochi\AppData\Local\Microsoft\Windows\Temporary Internet Files\Content.Outlook\R379N9RU\logo_GHT_V2_mai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25546" cy="939026"/>
                                                </a:xfrm>
                                                <a:prstGeom prst="rect">
                                                  <a:avLst/>
                                                </a:prstGeom>
                                                <a:noFill/>
                                                <a:ln>
                                                  <a:noFill/>
                                                </a:ln>
                                              </pic:spPr>
                                            </pic:pic>
                                          </a:graphicData>
                                        </a:graphic>
                                      </wp:inline>
                                    </w:drawing>
                                  </w:r>
                                </w:p>
                              </w:tc>
                            </w:tr>
                            <w:tr w:rsidR="00AA1F67" w14:paraId="721CE600" w14:textId="77777777" w:rsidTr="002809BC">
                              <w:tc>
                                <w:tcPr>
                                  <w:tcW w:w="4928" w:type="dxa"/>
                                </w:tcPr>
                                <w:p w14:paraId="4FB0793C" w14:textId="77777777" w:rsidR="00AA1F67" w:rsidRDefault="00AA1F67" w:rsidP="00891510">
                                  <w:pPr>
                                    <w:pStyle w:val="Titre5"/>
                                    <w:jc w:val="center"/>
                                    <w:rPr>
                                      <w:sz w:val="28"/>
                                      <w:szCs w:val="28"/>
                                    </w:rPr>
                                  </w:pPr>
                                </w:p>
                                <w:p w14:paraId="4027C033" w14:textId="77777777" w:rsidR="00AA1F67" w:rsidRPr="002809BC" w:rsidRDefault="00AA1F67" w:rsidP="002809BC"/>
                              </w:tc>
                              <w:tc>
                                <w:tcPr>
                                  <w:tcW w:w="4678" w:type="dxa"/>
                                </w:tcPr>
                                <w:p w14:paraId="5005305B" w14:textId="77777777" w:rsidR="00AA1F67" w:rsidRDefault="00AA1F67" w:rsidP="00891510">
                                  <w:pPr>
                                    <w:pStyle w:val="Titre5"/>
                                    <w:jc w:val="right"/>
                                    <w:rPr>
                                      <w:noProof/>
                                    </w:rPr>
                                  </w:pPr>
                                </w:p>
                              </w:tc>
                            </w:tr>
                          </w:tbl>
                          <w:p w14:paraId="59B09120" w14:textId="77777777" w:rsidR="00AA1F67" w:rsidRDefault="00AA1F67" w:rsidP="00AD3CE9">
                            <w:pPr>
                              <w:pStyle w:val="Titre5"/>
                              <w:rPr>
                                <w:sz w:val="28"/>
                                <w:szCs w:val="28"/>
                              </w:rPr>
                            </w:pPr>
                          </w:p>
                          <w:p w14:paraId="65BC4DAB" w14:textId="77777777" w:rsidR="00AA1F67" w:rsidRPr="00BE74CE" w:rsidRDefault="00AA1F67" w:rsidP="00AD3CE9">
                            <w:pPr>
                              <w:pStyle w:val="Titre5"/>
                              <w:rPr>
                                <w:b w:val="0"/>
                                <w:sz w:val="28"/>
                                <w:szCs w:val="28"/>
                              </w:rPr>
                            </w:pPr>
                            <w:r w:rsidRPr="00BE74CE">
                              <w:rPr>
                                <w:sz w:val="28"/>
                                <w:szCs w:val="28"/>
                              </w:rPr>
                              <w:t>GHT des Alpes du Sud</w:t>
                            </w:r>
                            <w:r>
                              <w:rPr>
                                <w:sz w:val="28"/>
                                <w:szCs w:val="28"/>
                              </w:rPr>
                              <w:t xml:space="preserve">   </w:t>
                            </w:r>
                          </w:p>
                          <w:p w14:paraId="03FC792F" w14:textId="77777777" w:rsidR="00AA1F67" w:rsidRPr="00D26D69" w:rsidRDefault="00AA1F67" w:rsidP="00AD3CE9">
                            <w:pPr>
                              <w:rPr>
                                <w:rFonts w:ascii="Comic Sans MS" w:hAnsi="Comic Sans MS"/>
                                <w:b/>
                                <w:sz w:val="12"/>
                                <w:szCs w:val="12"/>
                              </w:rPr>
                            </w:pPr>
                          </w:p>
                          <w:p w14:paraId="07C1AE4F" w14:textId="77777777" w:rsidR="00AA1F67" w:rsidRPr="00464A6B" w:rsidRDefault="00AA1F67" w:rsidP="00AD3CE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14:paraId="2C48C2F3" w14:textId="77777777" w:rsidR="00AA1F67" w:rsidRPr="00B77EF9" w:rsidRDefault="00AA1F67" w:rsidP="00AD3CE9">
                            <w:pPr>
                              <w:rPr>
                                <w:rFonts w:ascii="Arial" w:hAnsi="Arial" w:cs="Arial"/>
                                <w:sz w:val="18"/>
                                <w:szCs w:val="18"/>
                              </w:rPr>
                            </w:pPr>
                            <w:r>
                              <w:rPr>
                                <w:rFonts w:ascii="Arial" w:hAnsi="Arial" w:cs="Arial"/>
                                <w:sz w:val="18"/>
                                <w:szCs w:val="18"/>
                              </w:rPr>
                              <w:t>Tél. : 04.92.40.28.04</w:t>
                            </w:r>
                          </w:p>
                          <w:p w14:paraId="7E6BAB3B" w14:textId="77777777" w:rsidR="00AA1F67" w:rsidRPr="00B77EF9" w:rsidRDefault="00AA1F67" w:rsidP="00AD3CE9">
                            <w:pPr>
                              <w:rPr>
                                <w:rFonts w:ascii="Arial" w:hAnsi="Arial" w:cs="Arial"/>
                                <w:sz w:val="18"/>
                                <w:szCs w:val="18"/>
                              </w:rPr>
                            </w:pPr>
                            <w:r w:rsidRPr="00B77EF9">
                              <w:rPr>
                                <w:rFonts w:ascii="Arial" w:hAnsi="Arial" w:cs="Arial"/>
                                <w:sz w:val="18"/>
                                <w:szCs w:val="18"/>
                              </w:rPr>
                              <w:t>Fax : 04.92.40.61.68</w:t>
                            </w:r>
                          </w:p>
                          <w:p w14:paraId="0394F72A" w14:textId="77777777" w:rsidR="00AA1F67" w:rsidRPr="00BE74CE" w:rsidRDefault="00AA1F67" w:rsidP="00AD3CE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v:textbox>
                    </v:roundrect>
                  </w:pict>
                </mc:Fallback>
              </mc:AlternateContent>
            </w:r>
            <w:r w:rsidRPr="0002146E">
              <w:rPr>
                <w:rFonts w:ascii="Arial" w:hAnsi="Arial" w:cs="Arial"/>
                <w:noProof/>
                <w:sz w:val="12"/>
                <w:szCs w:val="12"/>
              </w:rPr>
              <w:drawing>
                <wp:anchor distT="0" distB="0" distL="114300" distR="114300" simplePos="0" relativeHeight="251659264" behindDoc="1" locked="0" layoutInCell="1" allowOverlap="1" wp14:anchorId="77359252" wp14:editId="5D3B48C0">
                  <wp:simplePos x="0" y="0"/>
                  <wp:positionH relativeFrom="column">
                    <wp:posOffset>-34290</wp:posOffset>
                  </wp:positionH>
                  <wp:positionV relativeFrom="paragraph">
                    <wp:posOffset>128905</wp:posOffset>
                  </wp:positionV>
                  <wp:extent cx="838200" cy="752475"/>
                  <wp:effectExtent l="0" t="0" r="0" b="9525"/>
                  <wp:wrapThrough wrapText="bothSides">
                    <wp:wrapPolygon edited="0">
                      <wp:start x="0" y="0"/>
                      <wp:lineTo x="0" y="21327"/>
                      <wp:lineTo x="21109" y="21327"/>
                      <wp:lineTo x="21109" y="0"/>
                      <wp:lineTo x="0" y="0"/>
                    </wp:wrapPolygon>
                  </wp:wrapThrough>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38200" cy="7524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735" w:type="dxa"/>
          </w:tcPr>
          <w:p w14:paraId="5B128915" w14:textId="77777777" w:rsidR="009F44DB" w:rsidRDefault="009F44DB" w:rsidP="009F44DB">
            <w:pPr>
              <w:jc w:val="center"/>
              <w:rPr>
                <w:rFonts w:ascii="Arial" w:hAnsi="Arial" w:cs="Arial"/>
                <w:sz w:val="12"/>
                <w:szCs w:val="12"/>
              </w:rPr>
            </w:pPr>
          </w:p>
          <w:p w14:paraId="1F0BC2C3" w14:textId="7B21CF16" w:rsidR="00AD3CE9" w:rsidRPr="0002146E" w:rsidRDefault="009F44DB" w:rsidP="009F44DB">
            <w:pPr>
              <w:jc w:val="center"/>
              <w:rPr>
                <w:rFonts w:ascii="Arial" w:hAnsi="Arial" w:cs="Arial"/>
                <w:sz w:val="12"/>
                <w:szCs w:val="12"/>
              </w:rPr>
            </w:pPr>
            <w:r>
              <w:rPr>
                <w:rFonts w:ascii="Arial" w:hAnsi="Arial" w:cs="Arial"/>
                <w:noProof/>
                <w:sz w:val="12"/>
                <w:szCs w:val="12"/>
              </w:rPr>
              <w:drawing>
                <wp:inline distT="0" distB="0" distL="0" distR="0" wp14:anchorId="34BA6E50" wp14:editId="2CC0978D">
                  <wp:extent cx="899287" cy="6953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03990" cy="698961"/>
                          </a:xfrm>
                          <a:prstGeom prst="rect">
                            <a:avLst/>
                          </a:prstGeom>
                          <a:noFill/>
                        </pic:spPr>
                      </pic:pic>
                    </a:graphicData>
                  </a:graphic>
                </wp:inline>
              </w:drawing>
            </w:r>
          </w:p>
        </w:tc>
        <w:tc>
          <w:tcPr>
            <w:tcW w:w="1701" w:type="dxa"/>
          </w:tcPr>
          <w:p w14:paraId="213B80FE" w14:textId="77777777" w:rsidR="00AD3CE9" w:rsidRPr="0002146E" w:rsidRDefault="00AD3CE9" w:rsidP="00295080">
            <w:pPr>
              <w:rPr>
                <w:rFonts w:ascii="Arial" w:hAnsi="Arial" w:cs="Arial"/>
                <w:sz w:val="12"/>
                <w:szCs w:val="12"/>
              </w:rPr>
            </w:pPr>
          </w:p>
          <w:p w14:paraId="02D05510" w14:textId="77777777" w:rsidR="00AD3CE9" w:rsidRPr="0002146E" w:rsidRDefault="00AD3CE9" w:rsidP="00295080">
            <w:pPr>
              <w:rPr>
                <w:rFonts w:ascii="Arial" w:hAnsi="Arial" w:cs="Arial"/>
                <w:sz w:val="12"/>
                <w:szCs w:val="12"/>
              </w:rPr>
            </w:pPr>
            <w:r w:rsidRPr="0002146E">
              <w:rPr>
                <w:rFonts w:ascii="Arial" w:hAnsi="Arial" w:cs="Arial"/>
                <w:noProof/>
                <w:sz w:val="12"/>
                <w:szCs w:val="12"/>
              </w:rPr>
              <w:drawing>
                <wp:inline distT="0" distB="0" distL="0" distR="0" wp14:anchorId="23DDBB0A" wp14:editId="0C5D31EC">
                  <wp:extent cx="923925" cy="600214"/>
                  <wp:effectExtent l="0" t="0" r="0" b="9525"/>
                  <wp:docPr id="10" name="Image 10" descr="logo_CHICAS_cond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CHICAS_condens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29909" cy="604101"/>
                          </a:xfrm>
                          <a:prstGeom prst="rect">
                            <a:avLst/>
                          </a:prstGeom>
                          <a:noFill/>
                          <a:ln>
                            <a:noFill/>
                          </a:ln>
                        </pic:spPr>
                      </pic:pic>
                    </a:graphicData>
                  </a:graphic>
                </wp:inline>
              </w:drawing>
            </w:r>
          </w:p>
        </w:tc>
        <w:tc>
          <w:tcPr>
            <w:tcW w:w="1926" w:type="dxa"/>
          </w:tcPr>
          <w:p w14:paraId="0D5BF08D" w14:textId="77777777" w:rsidR="00AD3CE9" w:rsidRPr="0002146E" w:rsidRDefault="00AD3CE9" w:rsidP="00295080">
            <w:pPr>
              <w:rPr>
                <w:rFonts w:ascii="Arial" w:hAnsi="Arial" w:cs="Arial"/>
                <w:sz w:val="12"/>
                <w:szCs w:val="12"/>
              </w:rPr>
            </w:pPr>
          </w:p>
          <w:p w14:paraId="1B280B5F" w14:textId="4170858E" w:rsidR="00AD3CE9" w:rsidRDefault="0088724E" w:rsidP="00295080">
            <w:pPr>
              <w:rPr>
                <w:rFonts w:ascii="Arial" w:hAnsi="Arial" w:cs="Arial"/>
                <w:sz w:val="12"/>
                <w:szCs w:val="12"/>
              </w:rPr>
            </w:pPr>
            <w:r>
              <w:rPr>
                <w:rFonts w:ascii="Arial" w:hAnsi="Arial" w:cs="Arial"/>
                <w:noProof/>
                <w:sz w:val="12"/>
                <w:szCs w:val="12"/>
              </w:rPr>
              <w:drawing>
                <wp:inline distT="0" distB="0" distL="0" distR="0" wp14:anchorId="14C082EA" wp14:editId="6DD4A9DD">
                  <wp:extent cx="1085850" cy="361315"/>
                  <wp:effectExtent l="0" t="0" r="0" b="63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CHEB nouveau.jpg.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85850" cy="361315"/>
                          </a:xfrm>
                          <a:prstGeom prst="rect">
                            <a:avLst/>
                          </a:prstGeom>
                        </pic:spPr>
                      </pic:pic>
                    </a:graphicData>
                  </a:graphic>
                </wp:inline>
              </w:drawing>
            </w:r>
          </w:p>
          <w:p w14:paraId="6A490431" w14:textId="77777777" w:rsidR="00AD3CE9" w:rsidRPr="0002146E" w:rsidRDefault="00AD3CE9" w:rsidP="00295080">
            <w:pPr>
              <w:rPr>
                <w:rFonts w:ascii="Arial" w:hAnsi="Arial" w:cs="Arial"/>
                <w:sz w:val="12"/>
                <w:szCs w:val="12"/>
              </w:rPr>
            </w:pPr>
          </w:p>
        </w:tc>
        <w:tc>
          <w:tcPr>
            <w:tcW w:w="1901" w:type="dxa"/>
          </w:tcPr>
          <w:p w14:paraId="0E32ACFC" w14:textId="77777777" w:rsidR="00AD3CE9" w:rsidRDefault="00AD3CE9" w:rsidP="00295080">
            <w:pPr>
              <w:jc w:val="center"/>
              <w:rPr>
                <w:rFonts w:ascii="Arial" w:hAnsi="Arial" w:cs="Arial"/>
                <w:noProof/>
                <w:sz w:val="12"/>
                <w:szCs w:val="12"/>
              </w:rPr>
            </w:pPr>
          </w:p>
          <w:p w14:paraId="49230993" w14:textId="77777777" w:rsidR="00AD3CE9" w:rsidRDefault="00AD3CE9" w:rsidP="00295080">
            <w:pPr>
              <w:jc w:val="center"/>
              <w:rPr>
                <w:rFonts w:ascii="Arial" w:hAnsi="Arial" w:cs="Arial"/>
                <w:noProof/>
                <w:sz w:val="12"/>
                <w:szCs w:val="12"/>
              </w:rPr>
            </w:pPr>
          </w:p>
          <w:p w14:paraId="603337EC" w14:textId="77777777" w:rsidR="00AD3CE9" w:rsidRPr="0002146E" w:rsidRDefault="00AD3CE9" w:rsidP="00295080">
            <w:pPr>
              <w:jc w:val="center"/>
              <w:rPr>
                <w:rFonts w:ascii="Arial" w:hAnsi="Arial" w:cs="Arial"/>
                <w:noProof/>
                <w:sz w:val="12"/>
                <w:szCs w:val="12"/>
              </w:rPr>
            </w:pPr>
            <w:r>
              <w:rPr>
                <w:noProof/>
              </w:rPr>
              <w:drawing>
                <wp:inline distT="0" distB="0" distL="0" distR="0" wp14:anchorId="7B9EE0ED" wp14:editId="1927EE6B">
                  <wp:extent cx="1148978" cy="485775"/>
                  <wp:effectExtent l="0" t="0" r="0" b="0"/>
                  <wp:docPr id="1" name="Image 1" descr="C:\Users\mebrochi\AppData\Local\Microsoft\Windows\Temporary Internet Files\Content.Word\Logo Hopital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brochi\AppData\Local\Microsoft\Windows\Temporary Internet Files\Content.Word\Logo Hopital (1).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52472" cy="487252"/>
                          </a:xfrm>
                          <a:prstGeom prst="rect">
                            <a:avLst/>
                          </a:prstGeom>
                          <a:noFill/>
                          <a:ln>
                            <a:noFill/>
                          </a:ln>
                        </pic:spPr>
                      </pic:pic>
                    </a:graphicData>
                  </a:graphic>
                </wp:inline>
              </w:drawing>
            </w:r>
          </w:p>
        </w:tc>
        <w:tc>
          <w:tcPr>
            <w:tcW w:w="1168" w:type="dxa"/>
          </w:tcPr>
          <w:p w14:paraId="27F54BAD" w14:textId="77777777" w:rsidR="00AD3CE9" w:rsidRPr="0002146E" w:rsidRDefault="00AD3CE9" w:rsidP="00295080">
            <w:pPr>
              <w:jc w:val="right"/>
              <w:rPr>
                <w:rFonts w:ascii="Arial" w:hAnsi="Arial" w:cs="Arial"/>
                <w:sz w:val="12"/>
                <w:szCs w:val="12"/>
              </w:rPr>
            </w:pPr>
            <w:r w:rsidRPr="0002146E">
              <w:rPr>
                <w:rFonts w:ascii="Arial" w:hAnsi="Arial" w:cs="Arial"/>
                <w:noProof/>
                <w:sz w:val="12"/>
                <w:szCs w:val="12"/>
              </w:rPr>
              <w:drawing>
                <wp:anchor distT="0" distB="0" distL="114300" distR="114300" simplePos="0" relativeHeight="251661312" behindDoc="1" locked="0" layoutInCell="1" allowOverlap="1" wp14:anchorId="2BF23E56" wp14:editId="074E3D51">
                  <wp:simplePos x="0" y="0"/>
                  <wp:positionH relativeFrom="column">
                    <wp:posOffset>68580</wp:posOffset>
                  </wp:positionH>
                  <wp:positionV relativeFrom="paragraph">
                    <wp:posOffset>52705</wp:posOffset>
                  </wp:positionV>
                  <wp:extent cx="596265" cy="742950"/>
                  <wp:effectExtent l="0" t="0" r="0" b="0"/>
                  <wp:wrapThrough wrapText="bothSides">
                    <wp:wrapPolygon edited="0">
                      <wp:start x="0" y="0"/>
                      <wp:lineTo x="0" y="21046"/>
                      <wp:lineTo x="20703" y="21046"/>
                      <wp:lineTo x="20703" y="0"/>
                      <wp:lineTo x="0" y="0"/>
                    </wp:wrapPolygon>
                  </wp:wrapThrough>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6265"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r>
      <w:bookmarkEnd w:id="0"/>
    </w:tbl>
    <w:p w14:paraId="0985F26A" w14:textId="77777777" w:rsidR="00326477" w:rsidRDefault="00326477" w:rsidP="00326477">
      <w:pPr>
        <w:rPr>
          <w:rFonts w:ascii="Comic Sans MS" w:hAnsi="Comic Sans MS"/>
        </w:rPr>
      </w:pPr>
    </w:p>
    <w:p w14:paraId="72B18B5F" w14:textId="77777777" w:rsidR="003A22AA" w:rsidRDefault="003A22AA" w:rsidP="00326477">
      <w:pPr>
        <w:rPr>
          <w:rFonts w:ascii="Comic Sans MS" w:hAnsi="Comic Sans MS"/>
        </w:rPr>
      </w:pPr>
    </w:p>
    <w:p w14:paraId="203CA490" w14:textId="77777777" w:rsidR="00326477" w:rsidRDefault="00326477" w:rsidP="00326477">
      <w:r>
        <w:t xml:space="preserve">  </w:t>
      </w:r>
    </w:p>
    <w:p w14:paraId="5181F543" w14:textId="77777777" w:rsidR="00326477" w:rsidRDefault="00326477" w:rsidP="00326477">
      <w:pPr>
        <w:jc w:val="right"/>
        <w:rPr>
          <w:rFonts w:ascii="Comic Sans MS" w:hAnsi="Comic Sans MS" w:cs="Tahoma"/>
        </w:rPr>
      </w:pPr>
    </w:p>
    <w:p w14:paraId="01AAFA17" w14:textId="77777777" w:rsidR="00326477" w:rsidRDefault="00326477" w:rsidP="00326477">
      <w:pPr>
        <w:rPr>
          <w:rFonts w:ascii="Comic Sans MS" w:hAnsi="Comic Sans MS" w:cs="Tahoma"/>
        </w:rPr>
      </w:pPr>
    </w:p>
    <w:p w14:paraId="1748E34E" w14:textId="77777777" w:rsidR="00326477" w:rsidRDefault="00326477" w:rsidP="00326477">
      <w:pPr>
        <w:jc w:val="center"/>
        <w:rPr>
          <w:rFonts w:ascii="Comic Sans MS" w:hAnsi="Comic Sans MS" w:cs="Tahoma"/>
        </w:rPr>
      </w:pPr>
    </w:p>
    <w:p w14:paraId="6244DB7D" w14:textId="77777777" w:rsidR="00C85E5F" w:rsidRDefault="00C85E5F" w:rsidP="00C85E5F">
      <w:pPr>
        <w:tabs>
          <w:tab w:val="left" w:pos="6804"/>
        </w:tabs>
        <w:ind w:right="-2"/>
        <w:jc w:val="both"/>
        <w:rPr>
          <w:rFonts w:ascii="Arial" w:hAnsi="Arial" w:cs="Arial"/>
          <w:bCs/>
          <w:sz w:val="16"/>
          <w:szCs w:val="16"/>
        </w:rPr>
      </w:pPr>
    </w:p>
    <w:p w14:paraId="06A52514" w14:textId="091C612C" w:rsidR="00C85E5F" w:rsidRPr="009F44DB" w:rsidRDefault="00C85E5F" w:rsidP="00C85E5F">
      <w:pPr>
        <w:tabs>
          <w:tab w:val="left" w:pos="6804"/>
        </w:tabs>
        <w:ind w:right="-2"/>
        <w:jc w:val="both"/>
        <w:rPr>
          <w:rFonts w:ascii="Arial" w:hAnsi="Arial" w:cs="Arial"/>
          <w:bCs/>
          <w:sz w:val="16"/>
          <w:szCs w:val="16"/>
        </w:rPr>
      </w:pPr>
      <w:bookmarkStart w:id="1" w:name="_Toc511905986"/>
      <w:bookmarkStart w:id="2" w:name="_Toc511906203"/>
      <w:bookmarkStart w:id="3" w:name="_Toc519093976"/>
      <w:bookmarkStart w:id="4" w:name="_Toc519241936"/>
      <w:bookmarkStart w:id="5" w:name="_Toc525206388"/>
      <w:bookmarkStart w:id="6" w:name="_Toc525632291"/>
      <w:bookmarkStart w:id="7" w:name="_Toc526259080"/>
      <w:bookmarkStart w:id="8" w:name="_Toc526261837"/>
      <w:bookmarkStart w:id="9" w:name="_Toc526326774"/>
      <w:bookmarkStart w:id="10" w:name="_Toc526345980"/>
      <w:bookmarkStart w:id="11" w:name="_Toc526425839"/>
      <w:bookmarkStart w:id="12" w:name="_Toc529192911"/>
      <w:bookmarkStart w:id="13" w:name="_Toc529196770"/>
      <w:bookmarkStart w:id="14" w:name="_Toc529196846"/>
      <w:bookmarkStart w:id="15" w:name="_Toc534904534"/>
      <w:bookmarkStart w:id="16" w:name="_Toc536096599"/>
      <w:bookmarkStart w:id="17" w:name="_Toc8655437"/>
      <w:bookmarkStart w:id="18" w:name="_Toc8655809"/>
      <w:bookmarkStart w:id="19" w:name="_Toc12015961"/>
      <w:bookmarkStart w:id="20" w:name="_Hlk34045179"/>
      <w:r w:rsidRPr="009F44DB">
        <w:rPr>
          <w:rFonts w:ascii="Arial" w:hAnsi="Arial" w:cs="Arial"/>
          <w:bCs/>
          <w:sz w:val="16"/>
          <w:szCs w:val="16"/>
        </w:rPr>
        <w:sym w:font="Wingdings" w:char="F031"/>
      </w:r>
      <w:r w:rsidRPr="009F44DB">
        <w:rPr>
          <w:rFonts w:ascii="Arial" w:hAnsi="Arial" w:cs="Arial"/>
          <w:bCs/>
          <w:sz w:val="16"/>
          <w:szCs w:val="16"/>
        </w:rPr>
        <w:t> : SE9 N1</w:t>
      </w:r>
      <w:r w:rsidR="009F44DB" w:rsidRPr="009F44DB">
        <w:rPr>
          <w:rFonts w:ascii="Arial" w:hAnsi="Arial" w:cs="Arial"/>
          <w:bCs/>
          <w:sz w:val="16"/>
          <w:szCs w:val="16"/>
        </w:rPr>
        <w:t>36</w:t>
      </w:r>
    </w:p>
    <w:p w14:paraId="088C1B81" w14:textId="77777777" w:rsidR="00C85E5F" w:rsidRPr="009F44DB" w:rsidRDefault="00C85E5F" w:rsidP="00C85E5F">
      <w:pPr>
        <w:tabs>
          <w:tab w:val="left" w:pos="6804"/>
        </w:tabs>
        <w:ind w:right="-2"/>
        <w:jc w:val="both"/>
        <w:rPr>
          <w:rFonts w:ascii="Arial" w:hAnsi="Arial" w:cs="Arial"/>
          <w:bCs/>
          <w:sz w:val="24"/>
          <w:szCs w:val="24"/>
        </w:rPr>
      </w:pPr>
    </w:p>
    <w:p w14:paraId="0207CFED" w14:textId="77777777" w:rsidR="00C85E5F" w:rsidRPr="00066E2A" w:rsidRDefault="00C85E5F" w:rsidP="00C85E5F">
      <w:pPr>
        <w:pBdr>
          <w:top w:val="double" w:sz="4" w:space="1" w:color="auto" w:shadow="1"/>
          <w:left w:val="double" w:sz="4" w:space="4" w:color="auto" w:shadow="1"/>
          <w:bottom w:val="double" w:sz="4" w:space="0" w:color="auto" w:shadow="1"/>
          <w:right w:val="double" w:sz="4" w:space="4" w:color="auto" w:shadow="1"/>
        </w:pBdr>
        <w:ind w:right="-2"/>
        <w:jc w:val="center"/>
        <w:rPr>
          <w:rFonts w:ascii="Arial" w:hAnsi="Arial" w:cs="Arial"/>
          <w:sz w:val="16"/>
          <w:szCs w:val="16"/>
        </w:rPr>
      </w:pPr>
    </w:p>
    <w:p w14:paraId="00C06316" w14:textId="07E476F4" w:rsidR="00C85E5F" w:rsidRDefault="004D0C37" w:rsidP="00C85E5F">
      <w:pPr>
        <w:pBdr>
          <w:top w:val="double" w:sz="4" w:space="1" w:color="auto" w:shadow="1"/>
          <w:left w:val="double" w:sz="4" w:space="4" w:color="auto" w:shadow="1"/>
          <w:bottom w:val="double" w:sz="4" w:space="0" w:color="auto" w:shadow="1"/>
          <w:right w:val="double" w:sz="4" w:space="4" w:color="auto" w:shadow="1"/>
        </w:pBdr>
        <w:ind w:right="-2"/>
        <w:jc w:val="center"/>
        <w:rPr>
          <w:rFonts w:ascii="Arial" w:hAnsi="Arial" w:cs="Arial"/>
          <w:b/>
          <w:sz w:val="40"/>
          <w:szCs w:val="40"/>
        </w:rPr>
      </w:pPr>
      <w:bookmarkStart w:id="21" w:name="_Hlk178779782"/>
      <w:r>
        <w:rPr>
          <w:rFonts w:ascii="Arial" w:hAnsi="Arial" w:cs="Arial"/>
          <w:b/>
          <w:sz w:val="40"/>
          <w:szCs w:val="40"/>
        </w:rPr>
        <w:t xml:space="preserve">TRAVAUX </w:t>
      </w:r>
      <w:r w:rsidRPr="00420119">
        <w:rPr>
          <w:rFonts w:ascii="Arial" w:hAnsi="Arial" w:cs="Arial"/>
          <w:b/>
          <w:sz w:val="40"/>
          <w:szCs w:val="40"/>
        </w:rPr>
        <w:t>RECONSTRUCTION DE L’EHPAD « CHABRE », DU FAM « 4 SAISONS » ET D’UN SERVICE DE GERONTO PSYCHIATRIE EN EXTENSION DE L’EHPAD-USLD « BUECH » DU CENTRE HOSPITALIER BUECH DURANCE A LARAGNE</w:t>
      </w:r>
      <w:r w:rsidR="0039484D">
        <w:rPr>
          <w:rFonts w:ascii="Arial" w:hAnsi="Arial" w:cs="Arial"/>
          <w:b/>
          <w:sz w:val="40"/>
          <w:szCs w:val="40"/>
        </w:rPr>
        <w:t xml:space="preserve"> – </w:t>
      </w:r>
      <w:r w:rsidR="0039484D" w:rsidRPr="0039484D">
        <w:rPr>
          <w:rFonts w:ascii="Arial" w:hAnsi="Arial" w:cs="Arial"/>
          <w:b/>
          <w:sz w:val="40"/>
          <w:szCs w:val="40"/>
          <w:u w:val="single"/>
        </w:rPr>
        <w:t xml:space="preserve">LOT </w:t>
      </w:r>
      <w:r w:rsidR="00987966">
        <w:rPr>
          <w:rFonts w:ascii="Arial" w:hAnsi="Arial" w:cs="Arial"/>
          <w:b/>
          <w:sz w:val="40"/>
          <w:szCs w:val="40"/>
          <w:u w:val="single"/>
        </w:rPr>
        <w:t>11</w:t>
      </w:r>
    </w:p>
    <w:p w14:paraId="19D5443F" w14:textId="71DF3229" w:rsidR="00A07A4F" w:rsidRDefault="00A07A4F" w:rsidP="00C85E5F">
      <w:pPr>
        <w:pBdr>
          <w:top w:val="double" w:sz="4" w:space="1" w:color="auto" w:shadow="1"/>
          <w:left w:val="double" w:sz="4" w:space="4" w:color="auto" w:shadow="1"/>
          <w:bottom w:val="double" w:sz="4" w:space="0" w:color="auto" w:shadow="1"/>
          <w:right w:val="double" w:sz="4" w:space="4" w:color="auto" w:shadow="1"/>
        </w:pBdr>
        <w:ind w:right="-2"/>
        <w:jc w:val="center"/>
        <w:rPr>
          <w:rFonts w:ascii="Arial" w:hAnsi="Arial" w:cs="Arial"/>
          <w:b/>
          <w:sz w:val="22"/>
          <w:szCs w:val="22"/>
        </w:rPr>
      </w:pPr>
      <w:bookmarkStart w:id="22" w:name="_Hlk171088438"/>
      <w:r w:rsidRPr="00A07A4F">
        <w:rPr>
          <w:rFonts w:ascii="Arial" w:hAnsi="Arial" w:cs="Arial"/>
          <w:b/>
          <w:sz w:val="22"/>
          <w:szCs w:val="22"/>
        </w:rPr>
        <w:t>CETTE CONSULTATION FAIT SUITE</w:t>
      </w:r>
      <w:r w:rsidR="0039484D">
        <w:rPr>
          <w:rFonts w:ascii="Arial" w:hAnsi="Arial" w:cs="Arial"/>
          <w:b/>
          <w:sz w:val="22"/>
          <w:szCs w:val="22"/>
        </w:rPr>
        <w:t xml:space="preserve"> A UNE PROCEDURE</w:t>
      </w:r>
      <w:r w:rsidRPr="00A07A4F">
        <w:rPr>
          <w:rFonts w:ascii="Arial" w:hAnsi="Arial" w:cs="Arial"/>
          <w:b/>
          <w:sz w:val="22"/>
          <w:szCs w:val="22"/>
        </w:rPr>
        <w:t xml:space="preserve"> </w:t>
      </w:r>
      <w:bookmarkEnd w:id="22"/>
      <w:r w:rsidR="0039484D">
        <w:rPr>
          <w:rFonts w:ascii="Arial" w:hAnsi="Arial" w:cs="Arial"/>
          <w:b/>
          <w:sz w:val="22"/>
          <w:szCs w:val="22"/>
        </w:rPr>
        <w:t>INFRUCTUEUSE</w:t>
      </w:r>
    </w:p>
    <w:bookmarkEnd w:id="21"/>
    <w:p w14:paraId="6FA5E802" w14:textId="77777777" w:rsidR="00C85E5F" w:rsidRPr="00066E2A" w:rsidRDefault="00C85E5F" w:rsidP="00C85E5F">
      <w:pPr>
        <w:pBdr>
          <w:top w:val="double" w:sz="4" w:space="1" w:color="auto" w:shadow="1"/>
          <w:left w:val="double" w:sz="4" w:space="4" w:color="auto" w:shadow="1"/>
          <w:bottom w:val="double" w:sz="4" w:space="0" w:color="auto" w:shadow="1"/>
          <w:right w:val="double" w:sz="4" w:space="4" w:color="auto" w:shadow="1"/>
        </w:pBdr>
        <w:ind w:right="-2"/>
        <w:jc w:val="center"/>
        <w:rPr>
          <w:rFonts w:ascii="Arial" w:hAnsi="Arial" w:cs="Arial"/>
          <w:b/>
          <w:sz w:val="16"/>
          <w:szCs w:val="16"/>
        </w:rPr>
      </w:pP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14:paraId="4AC27B39" w14:textId="77777777" w:rsidR="00C85E5F" w:rsidRDefault="00C85E5F" w:rsidP="00C85E5F">
      <w:pPr>
        <w:ind w:right="-2"/>
        <w:jc w:val="center"/>
        <w:rPr>
          <w:rFonts w:ascii="Arial" w:hAnsi="Arial" w:cs="Arial"/>
        </w:rPr>
      </w:pPr>
    </w:p>
    <w:p w14:paraId="21FE1319" w14:textId="77777777" w:rsidR="00CB6F80" w:rsidRPr="00043C82" w:rsidRDefault="00CB6F80" w:rsidP="00C85E5F">
      <w:pPr>
        <w:ind w:right="-2"/>
        <w:jc w:val="center"/>
        <w:rPr>
          <w:rFonts w:ascii="Arial" w:hAnsi="Arial" w:cs="Arial"/>
        </w:rPr>
      </w:pPr>
    </w:p>
    <w:p w14:paraId="2B2F744F" w14:textId="77777777" w:rsidR="00C85E5F" w:rsidRPr="004E0A28" w:rsidRDefault="00C85E5F" w:rsidP="00C85E5F">
      <w:pPr>
        <w:pBdr>
          <w:top w:val="single" w:sz="18" w:space="1" w:color="auto"/>
          <w:left w:val="single" w:sz="18" w:space="4" w:color="auto"/>
          <w:bottom w:val="single" w:sz="18" w:space="1" w:color="auto"/>
          <w:right w:val="single" w:sz="18" w:space="4" w:color="auto"/>
        </w:pBdr>
        <w:jc w:val="center"/>
        <w:rPr>
          <w:rFonts w:ascii="Arial" w:hAnsi="Arial" w:cs="Arial"/>
          <w:b/>
          <w:sz w:val="16"/>
          <w:szCs w:val="16"/>
        </w:rPr>
      </w:pPr>
    </w:p>
    <w:p w14:paraId="568DC673" w14:textId="77777777" w:rsidR="00C85E5F" w:rsidRDefault="00C85E5F" w:rsidP="00C85E5F">
      <w:pPr>
        <w:pBdr>
          <w:top w:val="single" w:sz="18" w:space="1" w:color="auto"/>
          <w:left w:val="single" w:sz="18" w:space="4" w:color="auto"/>
          <w:bottom w:val="single" w:sz="18" w:space="1" w:color="auto"/>
          <w:right w:val="single" w:sz="18" w:space="4" w:color="auto"/>
        </w:pBdr>
        <w:jc w:val="center"/>
        <w:rPr>
          <w:rFonts w:ascii="Arial" w:hAnsi="Arial" w:cs="Arial"/>
          <w:b/>
          <w:sz w:val="36"/>
          <w:szCs w:val="36"/>
        </w:rPr>
      </w:pPr>
      <w:r w:rsidRPr="007E7F9F">
        <w:rPr>
          <w:rFonts w:ascii="Arial" w:hAnsi="Arial" w:cs="Arial"/>
          <w:b/>
          <w:sz w:val="36"/>
          <w:szCs w:val="36"/>
        </w:rPr>
        <w:t>REGLEMENT DE LA CONSULTATION (R.C.)</w:t>
      </w:r>
    </w:p>
    <w:p w14:paraId="4A5A8BC8" w14:textId="009472AE" w:rsidR="00C85E5F" w:rsidRDefault="00C85E5F" w:rsidP="00C85E5F">
      <w:pPr>
        <w:pBdr>
          <w:top w:val="single" w:sz="18" w:space="1" w:color="auto"/>
          <w:left w:val="single" w:sz="18" w:space="4" w:color="auto"/>
          <w:bottom w:val="single" w:sz="18" w:space="1" w:color="auto"/>
          <w:right w:val="single" w:sz="18" w:space="4" w:color="auto"/>
        </w:pBdr>
        <w:jc w:val="center"/>
        <w:rPr>
          <w:rFonts w:ascii="Arial" w:hAnsi="Arial" w:cs="Arial"/>
          <w:b/>
          <w:sz w:val="40"/>
          <w:szCs w:val="40"/>
        </w:rPr>
      </w:pPr>
      <w:r>
        <w:rPr>
          <w:rFonts w:ascii="Arial" w:hAnsi="Arial" w:cs="Arial"/>
          <w:b/>
          <w:sz w:val="36"/>
          <w:szCs w:val="36"/>
        </w:rPr>
        <w:t xml:space="preserve">N° </w:t>
      </w:r>
      <w:r w:rsidR="00A07A4F">
        <w:rPr>
          <w:rFonts w:ascii="Arial" w:hAnsi="Arial" w:cs="Arial"/>
          <w:b/>
          <w:sz w:val="36"/>
          <w:szCs w:val="36"/>
        </w:rPr>
        <w:t>0</w:t>
      </w:r>
      <w:r w:rsidR="003552B0">
        <w:rPr>
          <w:rFonts w:ascii="Arial" w:hAnsi="Arial" w:cs="Arial"/>
          <w:b/>
          <w:sz w:val="36"/>
          <w:szCs w:val="36"/>
        </w:rPr>
        <w:t>40</w:t>
      </w:r>
      <w:r w:rsidR="00A07A4F">
        <w:rPr>
          <w:rFonts w:ascii="Arial" w:hAnsi="Arial" w:cs="Arial"/>
          <w:b/>
          <w:sz w:val="36"/>
          <w:szCs w:val="36"/>
        </w:rPr>
        <w:t>-2024</w:t>
      </w:r>
    </w:p>
    <w:p w14:paraId="0EB14C2E" w14:textId="77777777" w:rsidR="00C85E5F" w:rsidRPr="004E0A28" w:rsidRDefault="00C85E5F" w:rsidP="00C85E5F">
      <w:pPr>
        <w:pBdr>
          <w:top w:val="single" w:sz="18" w:space="1" w:color="auto"/>
          <w:left w:val="single" w:sz="18" w:space="4" w:color="auto"/>
          <w:bottom w:val="single" w:sz="18" w:space="1" w:color="auto"/>
          <w:right w:val="single" w:sz="18" w:space="4" w:color="auto"/>
        </w:pBdr>
        <w:jc w:val="center"/>
        <w:rPr>
          <w:rFonts w:ascii="Arial" w:hAnsi="Arial" w:cs="Arial"/>
          <w:sz w:val="16"/>
          <w:szCs w:val="16"/>
        </w:rPr>
      </w:pPr>
    </w:p>
    <w:p w14:paraId="42C42FFE" w14:textId="77777777" w:rsidR="00C85E5F" w:rsidRDefault="00C85E5F" w:rsidP="00C85E5F">
      <w:pPr>
        <w:ind w:right="-2"/>
        <w:jc w:val="center"/>
        <w:rPr>
          <w:rFonts w:ascii="Arial" w:hAnsi="Arial" w:cs="Arial"/>
        </w:rPr>
      </w:pPr>
    </w:p>
    <w:p w14:paraId="41F888EC" w14:textId="77777777" w:rsidR="00C032E2" w:rsidRPr="007C6996" w:rsidRDefault="00C032E2" w:rsidP="00C032E2">
      <w:pPr>
        <w:jc w:val="both"/>
        <w:rPr>
          <w:rFonts w:ascii="Arial" w:hAnsi="Arial" w:cs="Arial"/>
          <w:b/>
          <w:sz w:val="24"/>
          <w:szCs w:val="24"/>
        </w:rPr>
      </w:pPr>
      <w:bookmarkStart w:id="23" w:name="_Hlk178779573"/>
      <w:bookmarkStart w:id="24" w:name="_Hlk106264814"/>
      <w:bookmarkEnd w:id="20"/>
      <w:r w:rsidRPr="007C6996">
        <w:rPr>
          <w:rFonts w:ascii="Arial" w:hAnsi="Arial" w:cs="Arial"/>
          <w:b/>
          <w:sz w:val="24"/>
          <w:szCs w:val="24"/>
        </w:rPr>
        <w:t xml:space="preserve">Marché à procédure adaptée passé en application des dispositions relatives aux marchés publics : des articles R. 2123-1, R. 2123-4 et R. 2123-5 du Code de la Commande Publique. </w:t>
      </w:r>
    </w:p>
    <w:bookmarkEnd w:id="23"/>
    <w:p w14:paraId="4EEB2DE3" w14:textId="77777777" w:rsidR="0089201D" w:rsidRPr="00334B1C" w:rsidRDefault="0089201D" w:rsidP="0089201D">
      <w:pPr>
        <w:tabs>
          <w:tab w:val="left" w:pos="426"/>
          <w:tab w:val="left" w:pos="851"/>
        </w:tabs>
        <w:ind w:right="-1"/>
        <w:rPr>
          <w:rFonts w:ascii="Arial" w:hAnsi="Arial" w:cs="Arial"/>
          <w:b/>
          <w:sz w:val="24"/>
          <w:szCs w:val="24"/>
        </w:rPr>
      </w:pPr>
    </w:p>
    <w:p w14:paraId="0A348A5D" w14:textId="77777777" w:rsidR="00A86989" w:rsidRPr="00381E6D" w:rsidRDefault="00A86989" w:rsidP="00A86989">
      <w:pPr>
        <w:jc w:val="both"/>
        <w:rPr>
          <w:rFonts w:ascii="Arial" w:hAnsi="Arial" w:cs="Arial"/>
          <w:sz w:val="24"/>
          <w:szCs w:val="24"/>
        </w:rPr>
      </w:pPr>
      <w:r w:rsidRPr="00381E6D">
        <w:rPr>
          <w:rFonts w:ascii="Arial" w:hAnsi="Arial" w:cs="Arial"/>
          <w:b/>
          <w:sz w:val="24"/>
          <w:szCs w:val="24"/>
        </w:rPr>
        <w:t>Codes nomenclature DGOS : PF11DOOO – PF11IOOO – PF11EOOO – PF11HOOO – PF14AOOO – PF14COOO – PF14FOOO – PF13DOOO – PF12DOOO – PF13COOO – PF14EOOO – PF14DOOO – PF14GOOO – PF15BOOO – PF12AOOO – PF10DOOO – PF10BOOO</w:t>
      </w:r>
    </w:p>
    <w:p w14:paraId="2F4C41A5" w14:textId="1CBC9889" w:rsidR="0089201D" w:rsidRPr="00E84A6C" w:rsidRDefault="0089201D" w:rsidP="0089201D">
      <w:pPr>
        <w:jc w:val="both"/>
        <w:rPr>
          <w:rFonts w:ascii="Arial" w:hAnsi="Arial" w:cs="Arial"/>
          <w:sz w:val="24"/>
          <w:szCs w:val="24"/>
          <w:highlight w:val="yellow"/>
        </w:rPr>
      </w:pPr>
    </w:p>
    <w:bookmarkEnd w:id="24"/>
    <w:p w14:paraId="20572962" w14:textId="4ADB521E" w:rsidR="0089201D" w:rsidRDefault="0089201D" w:rsidP="00C85E5F">
      <w:pPr>
        <w:ind w:right="-2"/>
        <w:jc w:val="center"/>
        <w:rPr>
          <w:rFonts w:ascii="Arial" w:hAnsi="Arial" w:cs="Arial"/>
        </w:rPr>
      </w:pPr>
    </w:p>
    <w:tbl>
      <w:tblPr>
        <w:tblStyle w:val="Grilledutableau"/>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592"/>
      </w:tblGrid>
      <w:tr w:rsidR="002A53EB" w14:paraId="6B249DBB" w14:textId="77777777" w:rsidTr="002A53EB">
        <w:tc>
          <w:tcPr>
            <w:tcW w:w="9628" w:type="dxa"/>
            <w:tcMar>
              <w:top w:w="57" w:type="dxa"/>
              <w:bottom w:w="57" w:type="dxa"/>
            </w:tcMar>
          </w:tcPr>
          <w:p w14:paraId="7DDE8DA4" w14:textId="77777777" w:rsidR="00535160" w:rsidRDefault="00535160" w:rsidP="00535160">
            <w:pPr>
              <w:spacing w:before="120"/>
              <w:rPr>
                <w:rFonts w:ascii="Arial" w:hAnsi="Arial" w:cs="Arial"/>
                <w:b/>
                <w:sz w:val="28"/>
                <w:szCs w:val="28"/>
              </w:rPr>
            </w:pPr>
            <w:r>
              <w:rPr>
                <w:rFonts w:ascii="Arial" w:hAnsi="Arial" w:cs="Arial"/>
                <w:b/>
                <w:sz w:val="28"/>
                <w:szCs w:val="28"/>
              </w:rPr>
              <w:t>Date d’envoi de la consultation :</w:t>
            </w:r>
          </w:p>
          <w:p w14:paraId="41E2E4AC" w14:textId="3A0BABEC" w:rsidR="002A53EB" w:rsidRDefault="00535160" w:rsidP="00535160">
            <w:pPr>
              <w:pStyle w:val="Paragraphedeliste"/>
              <w:numPr>
                <w:ilvl w:val="0"/>
                <w:numId w:val="28"/>
              </w:numPr>
              <w:spacing w:before="120"/>
              <w:rPr>
                <w:rFonts w:ascii="Arial" w:hAnsi="Arial" w:cs="Arial"/>
                <w:b/>
                <w:sz w:val="28"/>
                <w:szCs w:val="28"/>
              </w:rPr>
            </w:pPr>
            <w:r>
              <w:rPr>
                <w:rFonts w:ascii="Arial" w:hAnsi="Arial" w:cs="Arial"/>
                <w:b/>
                <w:sz w:val="28"/>
                <w:szCs w:val="28"/>
              </w:rPr>
              <w:t xml:space="preserve">Au BOAMP : </w:t>
            </w:r>
            <w:r w:rsidR="003552B0">
              <w:rPr>
                <w:rFonts w:ascii="Arial" w:hAnsi="Arial" w:cs="Arial"/>
                <w:b/>
                <w:sz w:val="28"/>
                <w:szCs w:val="28"/>
              </w:rPr>
              <w:t>27/11</w:t>
            </w:r>
            <w:r>
              <w:rPr>
                <w:rFonts w:ascii="Arial" w:hAnsi="Arial" w:cs="Arial"/>
                <w:b/>
                <w:sz w:val="28"/>
                <w:szCs w:val="28"/>
              </w:rPr>
              <w:t>/2024</w:t>
            </w:r>
          </w:p>
          <w:p w14:paraId="72AEC18C" w14:textId="2C3E4AAA" w:rsidR="00535160" w:rsidRPr="00535160" w:rsidRDefault="00535160" w:rsidP="00535160">
            <w:pPr>
              <w:pStyle w:val="Paragraphedeliste"/>
              <w:numPr>
                <w:ilvl w:val="0"/>
                <w:numId w:val="28"/>
              </w:numPr>
              <w:rPr>
                <w:rFonts w:ascii="Arial" w:hAnsi="Arial" w:cs="Arial"/>
                <w:b/>
                <w:sz w:val="28"/>
                <w:szCs w:val="28"/>
              </w:rPr>
            </w:pPr>
            <w:r>
              <w:rPr>
                <w:rFonts w:ascii="Arial" w:hAnsi="Arial" w:cs="Arial"/>
                <w:b/>
                <w:sz w:val="28"/>
                <w:szCs w:val="28"/>
              </w:rPr>
              <w:t xml:space="preserve">Sur le site </w:t>
            </w:r>
            <w:hyperlink r:id="rId17" w:history="1">
              <w:r w:rsidRPr="007C666A">
                <w:rPr>
                  <w:rStyle w:val="Lienhypertexte"/>
                  <w:rFonts w:ascii="Arial" w:hAnsi="Arial" w:cs="Arial"/>
                  <w:b/>
                  <w:sz w:val="28"/>
                  <w:szCs w:val="28"/>
                </w:rPr>
                <w:t>https://www.marches-publics.gouv.fr</w:t>
              </w:r>
            </w:hyperlink>
            <w:r>
              <w:rPr>
                <w:rFonts w:ascii="Arial" w:hAnsi="Arial" w:cs="Arial"/>
                <w:b/>
                <w:sz w:val="28"/>
                <w:szCs w:val="28"/>
              </w:rPr>
              <w:t> </w:t>
            </w:r>
            <w:r w:rsidRPr="00535160">
              <w:rPr>
                <w:rFonts w:ascii="Arial" w:hAnsi="Arial" w:cs="Arial"/>
                <w:b/>
                <w:sz w:val="28"/>
                <w:szCs w:val="28"/>
              </w:rPr>
              <w:t xml:space="preserve">: </w:t>
            </w:r>
            <w:r w:rsidR="003552B0">
              <w:rPr>
                <w:rFonts w:ascii="Arial" w:hAnsi="Arial" w:cs="Arial"/>
                <w:b/>
                <w:sz w:val="28"/>
                <w:szCs w:val="28"/>
              </w:rPr>
              <w:t>27/11</w:t>
            </w:r>
            <w:r w:rsidRPr="00535160">
              <w:rPr>
                <w:rFonts w:ascii="Arial" w:hAnsi="Arial" w:cs="Arial"/>
                <w:b/>
                <w:sz w:val="28"/>
                <w:szCs w:val="28"/>
              </w:rPr>
              <w:t>/2024</w:t>
            </w:r>
          </w:p>
          <w:p w14:paraId="47F7DCE9" w14:textId="77777777" w:rsidR="00535160" w:rsidRDefault="00535160" w:rsidP="00535160">
            <w:pPr>
              <w:rPr>
                <w:rFonts w:ascii="Arial" w:hAnsi="Arial" w:cs="Arial"/>
                <w:b/>
                <w:sz w:val="28"/>
                <w:szCs w:val="28"/>
              </w:rPr>
            </w:pPr>
          </w:p>
          <w:p w14:paraId="4CFEEF06" w14:textId="6CB3137D" w:rsidR="00535160" w:rsidRDefault="00535160" w:rsidP="00535160">
            <w:pPr>
              <w:rPr>
                <w:rFonts w:ascii="Arial" w:hAnsi="Arial" w:cs="Arial"/>
              </w:rPr>
            </w:pPr>
            <w:r>
              <w:rPr>
                <w:rFonts w:ascii="Arial" w:hAnsi="Arial" w:cs="Arial"/>
                <w:b/>
                <w:sz w:val="28"/>
                <w:szCs w:val="28"/>
              </w:rPr>
              <w:t xml:space="preserve">Date limite de réception des offres : </w:t>
            </w:r>
            <w:r w:rsidR="003552B0">
              <w:rPr>
                <w:rFonts w:ascii="Arial" w:hAnsi="Arial" w:cs="Arial"/>
                <w:b/>
                <w:sz w:val="28"/>
                <w:szCs w:val="28"/>
                <w:highlight w:val="yellow"/>
              </w:rPr>
              <w:t>19/12</w:t>
            </w:r>
            <w:r w:rsidRPr="00535160">
              <w:rPr>
                <w:rFonts w:ascii="Arial" w:hAnsi="Arial" w:cs="Arial"/>
                <w:b/>
                <w:sz w:val="28"/>
                <w:szCs w:val="28"/>
                <w:highlight w:val="yellow"/>
              </w:rPr>
              <w:t>/2024 à 12h00</w:t>
            </w:r>
          </w:p>
        </w:tc>
      </w:tr>
    </w:tbl>
    <w:p w14:paraId="4BCAA926" w14:textId="72C80D2B" w:rsidR="0089201D" w:rsidRDefault="0089201D">
      <w:pPr>
        <w:rPr>
          <w:rFonts w:ascii="Arial" w:hAnsi="Arial" w:cs="Arial"/>
        </w:rPr>
      </w:pPr>
      <w:r>
        <w:rPr>
          <w:rFonts w:ascii="Arial" w:hAnsi="Arial" w:cs="Arial"/>
        </w:rPr>
        <w:br w:type="page"/>
      </w:r>
    </w:p>
    <w:p w14:paraId="259FAD9C" w14:textId="77777777" w:rsidR="0045777D" w:rsidRPr="00DF4EF7" w:rsidRDefault="0045777D" w:rsidP="0045777D">
      <w:pPr>
        <w:ind w:right="-2"/>
        <w:jc w:val="center"/>
        <w:rPr>
          <w:rFonts w:ascii="Arial" w:hAnsi="Arial" w:cs="Arial"/>
          <w:sz w:val="40"/>
          <w:szCs w:val="40"/>
        </w:rPr>
      </w:pPr>
    </w:p>
    <w:p w14:paraId="79D401D3" w14:textId="77777777" w:rsidR="0045777D" w:rsidRPr="00C87B80" w:rsidRDefault="0045777D" w:rsidP="00C87B80">
      <w:pPr>
        <w:ind w:right="-2"/>
        <w:jc w:val="center"/>
        <w:rPr>
          <w:rFonts w:ascii="Arial" w:hAnsi="Arial" w:cs="Arial"/>
          <w:b/>
          <w:bCs/>
          <w:sz w:val="40"/>
          <w:szCs w:val="40"/>
        </w:rPr>
      </w:pPr>
      <w:r w:rsidRPr="00C87B80">
        <w:rPr>
          <w:rFonts w:ascii="Arial" w:hAnsi="Arial" w:cs="Arial"/>
          <w:b/>
          <w:bCs/>
          <w:sz w:val="40"/>
          <w:szCs w:val="40"/>
        </w:rPr>
        <w:t>SOMMAIRE</w:t>
      </w:r>
    </w:p>
    <w:p w14:paraId="5556F8C8" w14:textId="77777777" w:rsidR="0045777D" w:rsidRPr="004D0C37" w:rsidRDefault="0045777D" w:rsidP="0045777D">
      <w:pPr>
        <w:jc w:val="both"/>
        <w:rPr>
          <w:rFonts w:ascii="Arial" w:hAnsi="Arial" w:cs="Arial"/>
          <w:sz w:val="24"/>
          <w:szCs w:val="24"/>
        </w:rPr>
      </w:pPr>
    </w:p>
    <w:p w14:paraId="0492F7B0" w14:textId="77777777" w:rsidR="004B10ED" w:rsidRPr="004D0C37" w:rsidRDefault="004B10ED" w:rsidP="0045777D">
      <w:pPr>
        <w:jc w:val="both"/>
        <w:rPr>
          <w:rFonts w:ascii="Arial" w:hAnsi="Arial" w:cs="Arial"/>
          <w:sz w:val="24"/>
          <w:szCs w:val="24"/>
        </w:rPr>
      </w:pPr>
    </w:p>
    <w:p w14:paraId="1B8008A3" w14:textId="4C4A1C9F" w:rsidR="00C032E2" w:rsidRDefault="008B6B29">
      <w:pPr>
        <w:pStyle w:val="TM1"/>
        <w:tabs>
          <w:tab w:val="left" w:pos="1200"/>
          <w:tab w:val="right" w:leader="dot" w:pos="9628"/>
        </w:tabs>
        <w:rPr>
          <w:rFonts w:eastAsiaTheme="minorEastAsia" w:cstheme="minorBidi"/>
          <w:b w:val="0"/>
          <w:bCs w:val="0"/>
          <w:noProof/>
          <w:sz w:val="22"/>
          <w:szCs w:val="22"/>
        </w:rPr>
      </w:pPr>
      <w:r>
        <w:fldChar w:fldCharType="begin"/>
      </w:r>
      <w:r>
        <w:instrText xml:space="preserve"> TOC \o "1-3" \h \z \u </w:instrText>
      </w:r>
      <w:r>
        <w:fldChar w:fldCharType="separate"/>
      </w:r>
      <w:hyperlink w:anchor="_Toc178779529" w:history="1">
        <w:r w:rsidR="00C032E2" w:rsidRPr="00F417CF">
          <w:rPr>
            <w:rStyle w:val="Lienhypertexte"/>
            <w:noProof/>
            <w14:scene3d>
              <w14:camera w14:prst="orthographicFront"/>
              <w14:lightRig w14:rig="threePt" w14:dir="t">
                <w14:rot w14:lat="0" w14:lon="0" w14:rev="0"/>
              </w14:lightRig>
            </w14:scene3d>
          </w:rPr>
          <w:t>Article 1 -</w:t>
        </w:r>
        <w:r w:rsidR="00C032E2">
          <w:rPr>
            <w:rFonts w:eastAsiaTheme="minorEastAsia" w:cstheme="minorBidi"/>
            <w:b w:val="0"/>
            <w:bCs w:val="0"/>
            <w:noProof/>
            <w:sz w:val="22"/>
            <w:szCs w:val="22"/>
          </w:rPr>
          <w:tab/>
        </w:r>
        <w:r w:rsidR="00C032E2" w:rsidRPr="00F417CF">
          <w:rPr>
            <w:rStyle w:val="Lienhypertexte"/>
            <w:noProof/>
          </w:rPr>
          <w:t>DISPOSITIONS GENERALES</w:t>
        </w:r>
        <w:r w:rsidR="00C032E2">
          <w:rPr>
            <w:noProof/>
            <w:webHidden/>
          </w:rPr>
          <w:tab/>
        </w:r>
        <w:r w:rsidR="00C032E2">
          <w:rPr>
            <w:noProof/>
            <w:webHidden/>
          </w:rPr>
          <w:fldChar w:fldCharType="begin"/>
        </w:r>
        <w:r w:rsidR="00C032E2">
          <w:rPr>
            <w:noProof/>
            <w:webHidden/>
          </w:rPr>
          <w:instrText xml:space="preserve"> PAGEREF _Toc178779529 \h </w:instrText>
        </w:r>
        <w:r w:rsidR="00C032E2">
          <w:rPr>
            <w:noProof/>
            <w:webHidden/>
          </w:rPr>
        </w:r>
        <w:r w:rsidR="00C032E2">
          <w:rPr>
            <w:noProof/>
            <w:webHidden/>
          </w:rPr>
          <w:fldChar w:fldCharType="separate"/>
        </w:r>
        <w:r w:rsidR="00C666F5">
          <w:rPr>
            <w:noProof/>
            <w:webHidden/>
          </w:rPr>
          <w:t>3</w:t>
        </w:r>
        <w:r w:rsidR="00C032E2">
          <w:rPr>
            <w:noProof/>
            <w:webHidden/>
          </w:rPr>
          <w:fldChar w:fldCharType="end"/>
        </w:r>
      </w:hyperlink>
    </w:p>
    <w:p w14:paraId="19D81176" w14:textId="4F5B49C3" w:rsidR="00C032E2" w:rsidRDefault="00AA1F67">
      <w:pPr>
        <w:pStyle w:val="TM2"/>
        <w:tabs>
          <w:tab w:val="left" w:pos="800"/>
          <w:tab w:val="right" w:leader="dot" w:pos="9628"/>
        </w:tabs>
        <w:rPr>
          <w:rFonts w:eastAsiaTheme="minorEastAsia" w:cstheme="minorBidi"/>
          <w:i w:val="0"/>
          <w:iCs w:val="0"/>
          <w:noProof/>
          <w:sz w:val="22"/>
          <w:szCs w:val="22"/>
        </w:rPr>
      </w:pPr>
      <w:hyperlink w:anchor="_Toc178779530" w:history="1">
        <w:r w:rsidR="00C032E2" w:rsidRPr="00F417CF">
          <w:rPr>
            <w:rStyle w:val="Lienhypertexte"/>
            <w:bCs/>
            <w:noProof/>
            <w14:scene3d>
              <w14:camera w14:prst="orthographicFront"/>
              <w14:lightRig w14:rig="threePt" w14:dir="t">
                <w14:rot w14:lat="0" w14:lon="0" w14:rev="0"/>
              </w14:lightRig>
            </w14:scene3d>
          </w:rPr>
          <w:t>1.1.</w:t>
        </w:r>
        <w:r w:rsidR="00C032E2">
          <w:rPr>
            <w:rFonts w:eastAsiaTheme="minorEastAsia" w:cstheme="minorBidi"/>
            <w:i w:val="0"/>
            <w:iCs w:val="0"/>
            <w:noProof/>
            <w:sz w:val="22"/>
            <w:szCs w:val="22"/>
          </w:rPr>
          <w:tab/>
        </w:r>
        <w:r w:rsidR="00C032E2" w:rsidRPr="00F417CF">
          <w:rPr>
            <w:rStyle w:val="Lienhypertexte"/>
            <w:noProof/>
          </w:rPr>
          <w:t>Intervenants</w:t>
        </w:r>
        <w:r w:rsidR="00C032E2">
          <w:rPr>
            <w:noProof/>
            <w:webHidden/>
          </w:rPr>
          <w:tab/>
        </w:r>
        <w:r w:rsidR="00C032E2">
          <w:rPr>
            <w:noProof/>
            <w:webHidden/>
          </w:rPr>
          <w:fldChar w:fldCharType="begin"/>
        </w:r>
        <w:r w:rsidR="00C032E2">
          <w:rPr>
            <w:noProof/>
            <w:webHidden/>
          </w:rPr>
          <w:instrText xml:space="preserve"> PAGEREF _Toc178779530 \h </w:instrText>
        </w:r>
        <w:r w:rsidR="00C032E2">
          <w:rPr>
            <w:noProof/>
            <w:webHidden/>
          </w:rPr>
        </w:r>
        <w:r w:rsidR="00C032E2">
          <w:rPr>
            <w:noProof/>
            <w:webHidden/>
          </w:rPr>
          <w:fldChar w:fldCharType="separate"/>
        </w:r>
        <w:r w:rsidR="00C666F5">
          <w:rPr>
            <w:noProof/>
            <w:webHidden/>
          </w:rPr>
          <w:t>3</w:t>
        </w:r>
        <w:r w:rsidR="00C032E2">
          <w:rPr>
            <w:noProof/>
            <w:webHidden/>
          </w:rPr>
          <w:fldChar w:fldCharType="end"/>
        </w:r>
      </w:hyperlink>
    </w:p>
    <w:p w14:paraId="112290D8" w14:textId="6128B157" w:rsidR="00C032E2" w:rsidRDefault="00AA1F67">
      <w:pPr>
        <w:pStyle w:val="TM3"/>
        <w:tabs>
          <w:tab w:val="left" w:pos="1200"/>
          <w:tab w:val="right" w:leader="dot" w:pos="9628"/>
        </w:tabs>
        <w:rPr>
          <w:rFonts w:eastAsiaTheme="minorEastAsia" w:cstheme="minorBidi"/>
          <w:noProof/>
          <w:sz w:val="22"/>
          <w:szCs w:val="22"/>
        </w:rPr>
      </w:pPr>
      <w:hyperlink w:anchor="_Toc178779531" w:history="1">
        <w:r w:rsidR="00C032E2" w:rsidRPr="00F417CF">
          <w:rPr>
            <w:rStyle w:val="Lienhypertexte"/>
            <w:noProof/>
            <w14:scene3d>
              <w14:camera w14:prst="orthographicFront"/>
              <w14:lightRig w14:rig="threePt" w14:dir="t">
                <w14:rot w14:lat="0" w14:lon="0" w14:rev="0"/>
              </w14:lightRig>
            </w14:scene3d>
          </w:rPr>
          <w:t>1.1.1.</w:t>
        </w:r>
        <w:r w:rsidR="00C032E2">
          <w:rPr>
            <w:rFonts w:eastAsiaTheme="minorEastAsia" w:cstheme="minorBidi"/>
            <w:noProof/>
            <w:sz w:val="22"/>
            <w:szCs w:val="22"/>
          </w:rPr>
          <w:tab/>
        </w:r>
        <w:r w:rsidR="00C032E2" w:rsidRPr="00F417CF">
          <w:rPr>
            <w:rStyle w:val="Lienhypertexte"/>
            <w:bCs/>
            <w:noProof/>
          </w:rPr>
          <w:t>Acheteur | Maître d’ouvrage</w:t>
        </w:r>
        <w:r w:rsidR="00C032E2">
          <w:rPr>
            <w:noProof/>
            <w:webHidden/>
          </w:rPr>
          <w:tab/>
        </w:r>
        <w:r w:rsidR="00C032E2">
          <w:rPr>
            <w:noProof/>
            <w:webHidden/>
          </w:rPr>
          <w:fldChar w:fldCharType="begin"/>
        </w:r>
        <w:r w:rsidR="00C032E2">
          <w:rPr>
            <w:noProof/>
            <w:webHidden/>
          </w:rPr>
          <w:instrText xml:space="preserve"> PAGEREF _Toc178779531 \h </w:instrText>
        </w:r>
        <w:r w:rsidR="00C032E2">
          <w:rPr>
            <w:noProof/>
            <w:webHidden/>
          </w:rPr>
        </w:r>
        <w:r w:rsidR="00C032E2">
          <w:rPr>
            <w:noProof/>
            <w:webHidden/>
          </w:rPr>
          <w:fldChar w:fldCharType="separate"/>
        </w:r>
        <w:r w:rsidR="00C666F5">
          <w:rPr>
            <w:noProof/>
            <w:webHidden/>
          </w:rPr>
          <w:t>3</w:t>
        </w:r>
        <w:r w:rsidR="00C032E2">
          <w:rPr>
            <w:noProof/>
            <w:webHidden/>
          </w:rPr>
          <w:fldChar w:fldCharType="end"/>
        </w:r>
      </w:hyperlink>
    </w:p>
    <w:p w14:paraId="761B720D" w14:textId="30ABB67F" w:rsidR="00C032E2" w:rsidRDefault="00AA1F67">
      <w:pPr>
        <w:pStyle w:val="TM3"/>
        <w:tabs>
          <w:tab w:val="left" w:pos="1200"/>
          <w:tab w:val="right" w:leader="dot" w:pos="9628"/>
        </w:tabs>
        <w:rPr>
          <w:rFonts w:eastAsiaTheme="minorEastAsia" w:cstheme="minorBidi"/>
          <w:noProof/>
          <w:sz w:val="22"/>
          <w:szCs w:val="22"/>
        </w:rPr>
      </w:pPr>
      <w:hyperlink w:anchor="_Toc178779532" w:history="1">
        <w:r w:rsidR="00C032E2" w:rsidRPr="00F417CF">
          <w:rPr>
            <w:rStyle w:val="Lienhypertexte"/>
            <w:noProof/>
            <w14:scene3d>
              <w14:camera w14:prst="orthographicFront"/>
              <w14:lightRig w14:rig="threePt" w14:dir="t">
                <w14:rot w14:lat="0" w14:lon="0" w14:rev="0"/>
              </w14:lightRig>
            </w14:scene3d>
          </w:rPr>
          <w:t>1.1.2.</w:t>
        </w:r>
        <w:r w:rsidR="00C032E2">
          <w:rPr>
            <w:rFonts w:eastAsiaTheme="minorEastAsia" w:cstheme="minorBidi"/>
            <w:noProof/>
            <w:sz w:val="22"/>
            <w:szCs w:val="22"/>
          </w:rPr>
          <w:tab/>
        </w:r>
        <w:r w:rsidR="00C032E2" w:rsidRPr="00F417CF">
          <w:rPr>
            <w:rStyle w:val="Lienhypertexte"/>
            <w:bCs/>
            <w:noProof/>
          </w:rPr>
          <w:t>Maîtrise d’œuvre</w:t>
        </w:r>
        <w:r w:rsidR="00C032E2">
          <w:rPr>
            <w:noProof/>
            <w:webHidden/>
          </w:rPr>
          <w:tab/>
        </w:r>
        <w:r w:rsidR="00C032E2">
          <w:rPr>
            <w:noProof/>
            <w:webHidden/>
          </w:rPr>
          <w:fldChar w:fldCharType="begin"/>
        </w:r>
        <w:r w:rsidR="00C032E2">
          <w:rPr>
            <w:noProof/>
            <w:webHidden/>
          </w:rPr>
          <w:instrText xml:space="preserve"> PAGEREF _Toc178779532 \h </w:instrText>
        </w:r>
        <w:r w:rsidR="00C032E2">
          <w:rPr>
            <w:noProof/>
            <w:webHidden/>
          </w:rPr>
        </w:r>
        <w:r w:rsidR="00C032E2">
          <w:rPr>
            <w:noProof/>
            <w:webHidden/>
          </w:rPr>
          <w:fldChar w:fldCharType="separate"/>
        </w:r>
        <w:r w:rsidR="00C666F5">
          <w:rPr>
            <w:noProof/>
            <w:webHidden/>
          </w:rPr>
          <w:t>3</w:t>
        </w:r>
        <w:r w:rsidR="00C032E2">
          <w:rPr>
            <w:noProof/>
            <w:webHidden/>
          </w:rPr>
          <w:fldChar w:fldCharType="end"/>
        </w:r>
      </w:hyperlink>
    </w:p>
    <w:p w14:paraId="15F356C9" w14:textId="76E9F0AA" w:rsidR="00C032E2" w:rsidRDefault="00AA1F67">
      <w:pPr>
        <w:pStyle w:val="TM3"/>
        <w:tabs>
          <w:tab w:val="left" w:pos="1200"/>
          <w:tab w:val="right" w:leader="dot" w:pos="9628"/>
        </w:tabs>
        <w:rPr>
          <w:rFonts w:eastAsiaTheme="minorEastAsia" w:cstheme="minorBidi"/>
          <w:noProof/>
          <w:sz w:val="22"/>
          <w:szCs w:val="22"/>
        </w:rPr>
      </w:pPr>
      <w:hyperlink w:anchor="_Toc178779533" w:history="1">
        <w:r w:rsidR="00C032E2" w:rsidRPr="00F417CF">
          <w:rPr>
            <w:rStyle w:val="Lienhypertexte"/>
            <w:noProof/>
            <w14:scene3d>
              <w14:camera w14:prst="orthographicFront"/>
              <w14:lightRig w14:rig="threePt" w14:dir="t">
                <w14:rot w14:lat="0" w14:lon="0" w14:rev="0"/>
              </w14:lightRig>
            </w14:scene3d>
          </w:rPr>
          <w:t>1.1.3.</w:t>
        </w:r>
        <w:r w:rsidR="00C032E2">
          <w:rPr>
            <w:rFonts w:eastAsiaTheme="minorEastAsia" w:cstheme="minorBidi"/>
            <w:noProof/>
            <w:sz w:val="22"/>
            <w:szCs w:val="22"/>
          </w:rPr>
          <w:tab/>
        </w:r>
        <w:r w:rsidR="00C032E2" w:rsidRPr="00F417CF">
          <w:rPr>
            <w:rStyle w:val="Lienhypertexte"/>
            <w:bCs/>
            <w:noProof/>
          </w:rPr>
          <w:t>Ordonnancement, Pilotage et Coordination du chantier</w:t>
        </w:r>
        <w:r w:rsidR="00C032E2">
          <w:rPr>
            <w:noProof/>
            <w:webHidden/>
          </w:rPr>
          <w:tab/>
        </w:r>
        <w:r w:rsidR="00C032E2">
          <w:rPr>
            <w:noProof/>
            <w:webHidden/>
          </w:rPr>
          <w:fldChar w:fldCharType="begin"/>
        </w:r>
        <w:r w:rsidR="00C032E2">
          <w:rPr>
            <w:noProof/>
            <w:webHidden/>
          </w:rPr>
          <w:instrText xml:space="preserve"> PAGEREF _Toc178779533 \h </w:instrText>
        </w:r>
        <w:r w:rsidR="00C032E2">
          <w:rPr>
            <w:noProof/>
            <w:webHidden/>
          </w:rPr>
        </w:r>
        <w:r w:rsidR="00C032E2">
          <w:rPr>
            <w:noProof/>
            <w:webHidden/>
          </w:rPr>
          <w:fldChar w:fldCharType="separate"/>
        </w:r>
        <w:r w:rsidR="00C666F5">
          <w:rPr>
            <w:noProof/>
            <w:webHidden/>
          </w:rPr>
          <w:t>4</w:t>
        </w:r>
        <w:r w:rsidR="00C032E2">
          <w:rPr>
            <w:noProof/>
            <w:webHidden/>
          </w:rPr>
          <w:fldChar w:fldCharType="end"/>
        </w:r>
      </w:hyperlink>
    </w:p>
    <w:p w14:paraId="33550C73" w14:textId="4DE30372" w:rsidR="00C032E2" w:rsidRDefault="00AA1F67">
      <w:pPr>
        <w:pStyle w:val="TM3"/>
        <w:tabs>
          <w:tab w:val="left" w:pos="1200"/>
          <w:tab w:val="right" w:leader="dot" w:pos="9628"/>
        </w:tabs>
        <w:rPr>
          <w:rFonts w:eastAsiaTheme="minorEastAsia" w:cstheme="minorBidi"/>
          <w:noProof/>
          <w:sz w:val="22"/>
          <w:szCs w:val="22"/>
        </w:rPr>
      </w:pPr>
      <w:hyperlink w:anchor="_Toc178779534" w:history="1">
        <w:r w:rsidR="00C032E2" w:rsidRPr="00F417CF">
          <w:rPr>
            <w:rStyle w:val="Lienhypertexte"/>
            <w:noProof/>
            <w14:scene3d>
              <w14:camera w14:prst="orthographicFront"/>
              <w14:lightRig w14:rig="threePt" w14:dir="t">
                <w14:rot w14:lat="0" w14:lon="0" w14:rev="0"/>
              </w14:lightRig>
            </w14:scene3d>
          </w:rPr>
          <w:t>1.1.4.</w:t>
        </w:r>
        <w:r w:rsidR="00C032E2">
          <w:rPr>
            <w:rFonts w:eastAsiaTheme="minorEastAsia" w:cstheme="minorBidi"/>
            <w:noProof/>
            <w:sz w:val="22"/>
            <w:szCs w:val="22"/>
          </w:rPr>
          <w:tab/>
        </w:r>
        <w:r w:rsidR="00C032E2" w:rsidRPr="00F417CF">
          <w:rPr>
            <w:rStyle w:val="Lienhypertexte"/>
            <w:bCs/>
            <w:noProof/>
          </w:rPr>
          <w:t>Coordination des systèmes de sécurité incendie</w:t>
        </w:r>
        <w:r w:rsidR="00C032E2">
          <w:rPr>
            <w:noProof/>
            <w:webHidden/>
          </w:rPr>
          <w:tab/>
        </w:r>
        <w:r w:rsidR="00C032E2">
          <w:rPr>
            <w:noProof/>
            <w:webHidden/>
          </w:rPr>
          <w:fldChar w:fldCharType="begin"/>
        </w:r>
        <w:r w:rsidR="00C032E2">
          <w:rPr>
            <w:noProof/>
            <w:webHidden/>
          </w:rPr>
          <w:instrText xml:space="preserve"> PAGEREF _Toc178779534 \h </w:instrText>
        </w:r>
        <w:r w:rsidR="00C032E2">
          <w:rPr>
            <w:noProof/>
            <w:webHidden/>
          </w:rPr>
        </w:r>
        <w:r w:rsidR="00C032E2">
          <w:rPr>
            <w:noProof/>
            <w:webHidden/>
          </w:rPr>
          <w:fldChar w:fldCharType="separate"/>
        </w:r>
        <w:r w:rsidR="00C666F5">
          <w:rPr>
            <w:noProof/>
            <w:webHidden/>
          </w:rPr>
          <w:t>4</w:t>
        </w:r>
        <w:r w:rsidR="00C032E2">
          <w:rPr>
            <w:noProof/>
            <w:webHidden/>
          </w:rPr>
          <w:fldChar w:fldCharType="end"/>
        </w:r>
      </w:hyperlink>
    </w:p>
    <w:p w14:paraId="60CB70CA" w14:textId="66B07D15" w:rsidR="00C032E2" w:rsidRDefault="00AA1F67">
      <w:pPr>
        <w:pStyle w:val="TM3"/>
        <w:tabs>
          <w:tab w:val="left" w:pos="1200"/>
          <w:tab w:val="right" w:leader="dot" w:pos="9628"/>
        </w:tabs>
        <w:rPr>
          <w:rFonts w:eastAsiaTheme="minorEastAsia" w:cstheme="minorBidi"/>
          <w:noProof/>
          <w:sz w:val="22"/>
          <w:szCs w:val="22"/>
        </w:rPr>
      </w:pPr>
      <w:hyperlink w:anchor="_Toc178779535" w:history="1">
        <w:r w:rsidR="00C032E2" w:rsidRPr="00F417CF">
          <w:rPr>
            <w:rStyle w:val="Lienhypertexte"/>
            <w:noProof/>
            <w14:scene3d>
              <w14:camera w14:prst="orthographicFront"/>
              <w14:lightRig w14:rig="threePt" w14:dir="t">
                <w14:rot w14:lat="0" w14:lon="0" w14:rev="0"/>
              </w14:lightRig>
            </w14:scene3d>
          </w:rPr>
          <w:t>1.1.5.</w:t>
        </w:r>
        <w:r w:rsidR="00C032E2">
          <w:rPr>
            <w:rFonts w:eastAsiaTheme="minorEastAsia" w:cstheme="minorBidi"/>
            <w:noProof/>
            <w:sz w:val="22"/>
            <w:szCs w:val="22"/>
          </w:rPr>
          <w:tab/>
        </w:r>
        <w:r w:rsidR="00C032E2" w:rsidRPr="00F417CF">
          <w:rPr>
            <w:rStyle w:val="Lienhypertexte"/>
            <w:bCs/>
            <w:noProof/>
          </w:rPr>
          <w:t>contrôle technique</w:t>
        </w:r>
        <w:r w:rsidR="00C032E2">
          <w:rPr>
            <w:noProof/>
            <w:webHidden/>
          </w:rPr>
          <w:tab/>
        </w:r>
        <w:r w:rsidR="00C032E2">
          <w:rPr>
            <w:noProof/>
            <w:webHidden/>
          </w:rPr>
          <w:fldChar w:fldCharType="begin"/>
        </w:r>
        <w:r w:rsidR="00C032E2">
          <w:rPr>
            <w:noProof/>
            <w:webHidden/>
          </w:rPr>
          <w:instrText xml:space="preserve"> PAGEREF _Toc178779535 \h </w:instrText>
        </w:r>
        <w:r w:rsidR="00C032E2">
          <w:rPr>
            <w:noProof/>
            <w:webHidden/>
          </w:rPr>
        </w:r>
        <w:r w:rsidR="00C032E2">
          <w:rPr>
            <w:noProof/>
            <w:webHidden/>
          </w:rPr>
          <w:fldChar w:fldCharType="separate"/>
        </w:r>
        <w:r w:rsidR="00C666F5">
          <w:rPr>
            <w:noProof/>
            <w:webHidden/>
          </w:rPr>
          <w:t>4</w:t>
        </w:r>
        <w:r w:rsidR="00C032E2">
          <w:rPr>
            <w:noProof/>
            <w:webHidden/>
          </w:rPr>
          <w:fldChar w:fldCharType="end"/>
        </w:r>
      </w:hyperlink>
    </w:p>
    <w:p w14:paraId="77B2ED7D" w14:textId="0105255D" w:rsidR="00C032E2" w:rsidRDefault="00AA1F67">
      <w:pPr>
        <w:pStyle w:val="TM3"/>
        <w:tabs>
          <w:tab w:val="left" w:pos="1200"/>
          <w:tab w:val="right" w:leader="dot" w:pos="9628"/>
        </w:tabs>
        <w:rPr>
          <w:rFonts w:eastAsiaTheme="minorEastAsia" w:cstheme="minorBidi"/>
          <w:noProof/>
          <w:sz w:val="22"/>
          <w:szCs w:val="22"/>
        </w:rPr>
      </w:pPr>
      <w:hyperlink w:anchor="_Toc178779536" w:history="1">
        <w:r w:rsidR="00C032E2" w:rsidRPr="00F417CF">
          <w:rPr>
            <w:rStyle w:val="Lienhypertexte"/>
            <w:noProof/>
            <w14:scene3d>
              <w14:camera w14:prst="orthographicFront"/>
              <w14:lightRig w14:rig="threePt" w14:dir="t">
                <w14:rot w14:lat="0" w14:lon="0" w14:rev="0"/>
              </w14:lightRig>
            </w14:scene3d>
          </w:rPr>
          <w:t>1.1.6.</w:t>
        </w:r>
        <w:r w:rsidR="00C032E2">
          <w:rPr>
            <w:rFonts w:eastAsiaTheme="minorEastAsia" w:cstheme="minorBidi"/>
            <w:noProof/>
            <w:sz w:val="22"/>
            <w:szCs w:val="22"/>
          </w:rPr>
          <w:tab/>
        </w:r>
        <w:r w:rsidR="00C032E2" w:rsidRPr="00F417CF">
          <w:rPr>
            <w:rStyle w:val="Lienhypertexte"/>
            <w:bCs/>
            <w:noProof/>
          </w:rPr>
          <w:t>Coordination sécurité et protection de la santé</w:t>
        </w:r>
        <w:r w:rsidR="00C032E2">
          <w:rPr>
            <w:noProof/>
            <w:webHidden/>
          </w:rPr>
          <w:tab/>
        </w:r>
        <w:r w:rsidR="00C032E2">
          <w:rPr>
            <w:noProof/>
            <w:webHidden/>
          </w:rPr>
          <w:fldChar w:fldCharType="begin"/>
        </w:r>
        <w:r w:rsidR="00C032E2">
          <w:rPr>
            <w:noProof/>
            <w:webHidden/>
          </w:rPr>
          <w:instrText xml:space="preserve"> PAGEREF _Toc178779536 \h </w:instrText>
        </w:r>
        <w:r w:rsidR="00C032E2">
          <w:rPr>
            <w:noProof/>
            <w:webHidden/>
          </w:rPr>
        </w:r>
        <w:r w:rsidR="00C032E2">
          <w:rPr>
            <w:noProof/>
            <w:webHidden/>
          </w:rPr>
          <w:fldChar w:fldCharType="separate"/>
        </w:r>
        <w:r w:rsidR="00C666F5">
          <w:rPr>
            <w:noProof/>
            <w:webHidden/>
          </w:rPr>
          <w:t>5</w:t>
        </w:r>
        <w:r w:rsidR="00C032E2">
          <w:rPr>
            <w:noProof/>
            <w:webHidden/>
          </w:rPr>
          <w:fldChar w:fldCharType="end"/>
        </w:r>
      </w:hyperlink>
    </w:p>
    <w:p w14:paraId="264DDB22" w14:textId="1B068EE3" w:rsidR="00C032E2" w:rsidRDefault="00AA1F67">
      <w:pPr>
        <w:pStyle w:val="TM3"/>
        <w:tabs>
          <w:tab w:val="left" w:pos="1200"/>
          <w:tab w:val="right" w:leader="dot" w:pos="9628"/>
        </w:tabs>
        <w:rPr>
          <w:rFonts w:eastAsiaTheme="minorEastAsia" w:cstheme="minorBidi"/>
          <w:noProof/>
          <w:sz w:val="22"/>
          <w:szCs w:val="22"/>
        </w:rPr>
      </w:pPr>
      <w:hyperlink w:anchor="_Toc178779537" w:history="1">
        <w:r w:rsidR="00C032E2" w:rsidRPr="00F417CF">
          <w:rPr>
            <w:rStyle w:val="Lienhypertexte"/>
            <w:noProof/>
            <w14:scene3d>
              <w14:camera w14:prst="orthographicFront"/>
              <w14:lightRig w14:rig="threePt" w14:dir="t">
                <w14:rot w14:lat="0" w14:lon="0" w14:rev="0"/>
              </w14:lightRig>
            </w14:scene3d>
          </w:rPr>
          <w:t>1.1.7.</w:t>
        </w:r>
        <w:r w:rsidR="00C032E2">
          <w:rPr>
            <w:rFonts w:eastAsiaTheme="minorEastAsia" w:cstheme="minorBidi"/>
            <w:noProof/>
            <w:sz w:val="22"/>
            <w:szCs w:val="22"/>
          </w:rPr>
          <w:tab/>
        </w:r>
        <w:r w:rsidR="00C032E2" w:rsidRPr="00F417CF">
          <w:rPr>
            <w:rStyle w:val="Lienhypertexte"/>
            <w:bCs/>
            <w:noProof/>
          </w:rPr>
          <w:t>Géotechnicien (missions G1-PGC, G2 PRO, G4)</w:t>
        </w:r>
        <w:r w:rsidR="00C032E2">
          <w:rPr>
            <w:noProof/>
            <w:webHidden/>
          </w:rPr>
          <w:tab/>
        </w:r>
        <w:r w:rsidR="00C032E2">
          <w:rPr>
            <w:noProof/>
            <w:webHidden/>
          </w:rPr>
          <w:fldChar w:fldCharType="begin"/>
        </w:r>
        <w:r w:rsidR="00C032E2">
          <w:rPr>
            <w:noProof/>
            <w:webHidden/>
          </w:rPr>
          <w:instrText xml:space="preserve"> PAGEREF _Toc178779537 \h </w:instrText>
        </w:r>
        <w:r w:rsidR="00C032E2">
          <w:rPr>
            <w:noProof/>
            <w:webHidden/>
          </w:rPr>
        </w:r>
        <w:r w:rsidR="00C032E2">
          <w:rPr>
            <w:noProof/>
            <w:webHidden/>
          </w:rPr>
          <w:fldChar w:fldCharType="separate"/>
        </w:r>
        <w:r w:rsidR="00C666F5">
          <w:rPr>
            <w:noProof/>
            <w:webHidden/>
          </w:rPr>
          <w:t>5</w:t>
        </w:r>
        <w:r w:rsidR="00C032E2">
          <w:rPr>
            <w:noProof/>
            <w:webHidden/>
          </w:rPr>
          <w:fldChar w:fldCharType="end"/>
        </w:r>
      </w:hyperlink>
    </w:p>
    <w:p w14:paraId="13DC719C" w14:textId="6EFDBDCD" w:rsidR="00C032E2" w:rsidRDefault="00AA1F67">
      <w:pPr>
        <w:pStyle w:val="TM2"/>
        <w:tabs>
          <w:tab w:val="left" w:pos="800"/>
          <w:tab w:val="right" w:leader="dot" w:pos="9628"/>
        </w:tabs>
        <w:rPr>
          <w:rFonts w:eastAsiaTheme="minorEastAsia" w:cstheme="minorBidi"/>
          <w:i w:val="0"/>
          <w:iCs w:val="0"/>
          <w:noProof/>
          <w:sz w:val="22"/>
          <w:szCs w:val="22"/>
        </w:rPr>
      </w:pPr>
      <w:hyperlink w:anchor="_Toc178779538" w:history="1">
        <w:r w:rsidR="00C032E2" w:rsidRPr="00F417CF">
          <w:rPr>
            <w:rStyle w:val="Lienhypertexte"/>
            <w:bCs/>
            <w:noProof/>
            <w14:scene3d>
              <w14:camera w14:prst="orthographicFront"/>
              <w14:lightRig w14:rig="threePt" w14:dir="t">
                <w14:rot w14:lat="0" w14:lon="0" w14:rev="0"/>
              </w14:lightRig>
            </w14:scene3d>
          </w:rPr>
          <w:t>1.2.</w:t>
        </w:r>
        <w:r w:rsidR="00C032E2">
          <w:rPr>
            <w:rFonts w:eastAsiaTheme="minorEastAsia" w:cstheme="minorBidi"/>
            <w:i w:val="0"/>
            <w:iCs w:val="0"/>
            <w:noProof/>
            <w:sz w:val="22"/>
            <w:szCs w:val="22"/>
          </w:rPr>
          <w:tab/>
        </w:r>
        <w:r w:rsidR="00C032E2" w:rsidRPr="00F417CF">
          <w:rPr>
            <w:rStyle w:val="Lienhypertexte"/>
            <w:noProof/>
          </w:rPr>
          <w:t>Objet du marché</w:t>
        </w:r>
        <w:r w:rsidR="00C032E2">
          <w:rPr>
            <w:noProof/>
            <w:webHidden/>
          </w:rPr>
          <w:tab/>
        </w:r>
        <w:r w:rsidR="00C032E2">
          <w:rPr>
            <w:noProof/>
            <w:webHidden/>
          </w:rPr>
          <w:fldChar w:fldCharType="begin"/>
        </w:r>
        <w:r w:rsidR="00C032E2">
          <w:rPr>
            <w:noProof/>
            <w:webHidden/>
          </w:rPr>
          <w:instrText xml:space="preserve"> PAGEREF _Toc178779538 \h </w:instrText>
        </w:r>
        <w:r w:rsidR="00C032E2">
          <w:rPr>
            <w:noProof/>
            <w:webHidden/>
          </w:rPr>
        </w:r>
        <w:r w:rsidR="00C032E2">
          <w:rPr>
            <w:noProof/>
            <w:webHidden/>
          </w:rPr>
          <w:fldChar w:fldCharType="separate"/>
        </w:r>
        <w:r w:rsidR="00C666F5">
          <w:rPr>
            <w:noProof/>
            <w:webHidden/>
          </w:rPr>
          <w:t>5</w:t>
        </w:r>
        <w:r w:rsidR="00C032E2">
          <w:rPr>
            <w:noProof/>
            <w:webHidden/>
          </w:rPr>
          <w:fldChar w:fldCharType="end"/>
        </w:r>
      </w:hyperlink>
    </w:p>
    <w:p w14:paraId="0AFF2160" w14:textId="72B0CBE3" w:rsidR="00C032E2" w:rsidRDefault="00AA1F67">
      <w:pPr>
        <w:pStyle w:val="TM2"/>
        <w:tabs>
          <w:tab w:val="left" w:pos="800"/>
          <w:tab w:val="right" w:leader="dot" w:pos="9628"/>
        </w:tabs>
        <w:rPr>
          <w:rFonts w:eastAsiaTheme="minorEastAsia" w:cstheme="minorBidi"/>
          <w:i w:val="0"/>
          <w:iCs w:val="0"/>
          <w:noProof/>
          <w:sz w:val="22"/>
          <w:szCs w:val="22"/>
        </w:rPr>
      </w:pPr>
      <w:hyperlink w:anchor="_Toc178779539" w:history="1">
        <w:r w:rsidR="00C032E2" w:rsidRPr="00F417CF">
          <w:rPr>
            <w:rStyle w:val="Lienhypertexte"/>
            <w:bCs/>
            <w:noProof/>
            <w14:scene3d>
              <w14:camera w14:prst="orthographicFront"/>
              <w14:lightRig w14:rig="threePt" w14:dir="t">
                <w14:rot w14:lat="0" w14:lon="0" w14:rev="0"/>
              </w14:lightRig>
            </w14:scene3d>
          </w:rPr>
          <w:t>1.3.</w:t>
        </w:r>
        <w:r w:rsidR="00C032E2">
          <w:rPr>
            <w:rFonts w:eastAsiaTheme="minorEastAsia" w:cstheme="minorBidi"/>
            <w:i w:val="0"/>
            <w:iCs w:val="0"/>
            <w:noProof/>
            <w:sz w:val="22"/>
            <w:szCs w:val="22"/>
          </w:rPr>
          <w:tab/>
        </w:r>
        <w:r w:rsidR="00C032E2" w:rsidRPr="00F417CF">
          <w:rPr>
            <w:rStyle w:val="Lienhypertexte"/>
            <w:noProof/>
          </w:rPr>
          <w:t>Forme du marché</w:t>
        </w:r>
        <w:r w:rsidR="00C032E2">
          <w:rPr>
            <w:noProof/>
            <w:webHidden/>
          </w:rPr>
          <w:tab/>
        </w:r>
        <w:r w:rsidR="00C032E2">
          <w:rPr>
            <w:noProof/>
            <w:webHidden/>
          </w:rPr>
          <w:fldChar w:fldCharType="begin"/>
        </w:r>
        <w:r w:rsidR="00C032E2">
          <w:rPr>
            <w:noProof/>
            <w:webHidden/>
          </w:rPr>
          <w:instrText xml:space="preserve"> PAGEREF _Toc178779539 \h </w:instrText>
        </w:r>
        <w:r w:rsidR="00C032E2">
          <w:rPr>
            <w:noProof/>
            <w:webHidden/>
          </w:rPr>
        </w:r>
        <w:r w:rsidR="00C032E2">
          <w:rPr>
            <w:noProof/>
            <w:webHidden/>
          </w:rPr>
          <w:fldChar w:fldCharType="separate"/>
        </w:r>
        <w:r w:rsidR="00C666F5">
          <w:rPr>
            <w:noProof/>
            <w:webHidden/>
          </w:rPr>
          <w:t>6</w:t>
        </w:r>
        <w:r w:rsidR="00C032E2">
          <w:rPr>
            <w:noProof/>
            <w:webHidden/>
          </w:rPr>
          <w:fldChar w:fldCharType="end"/>
        </w:r>
      </w:hyperlink>
    </w:p>
    <w:p w14:paraId="78B02016" w14:textId="7BCF3C51" w:rsidR="00C032E2" w:rsidRDefault="00AA1F67">
      <w:pPr>
        <w:pStyle w:val="TM2"/>
        <w:tabs>
          <w:tab w:val="left" w:pos="800"/>
          <w:tab w:val="right" w:leader="dot" w:pos="9628"/>
        </w:tabs>
        <w:rPr>
          <w:rFonts w:eastAsiaTheme="minorEastAsia" w:cstheme="minorBidi"/>
          <w:i w:val="0"/>
          <w:iCs w:val="0"/>
          <w:noProof/>
          <w:sz w:val="22"/>
          <w:szCs w:val="22"/>
        </w:rPr>
      </w:pPr>
      <w:hyperlink w:anchor="_Toc178779540" w:history="1">
        <w:r w:rsidR="00C032E2" w:rsidRPr="00F417CF">
          <w:rPr>
            <w:rStyle w:val="Lienhypertexte"/>
            <w:bCs/>
            <w:noProof/>
            <w14:scene3d>
              <w14:camera w14:prst="orthographicFront"/>
              <w14:lightRig w14:rig="threePt" w14:dir="t">
                <w14:rot w14:lat="0" w14:lon="0" w14:rev="0"/>
              </w14:lightRig>
            </w14:scene3d>
          </w:rPr>
          <w:t>1.4.</w:t>
        </w:r>
        <w:r w:rsidR="00C032E2">
          <w:rPr>
            <w:rFonts w:eastAsiaTheme="minorEastAsia" w:cstheme="minorBidi"/>
            <w:i w:val="0"/>
            <w:iCs w:val="0"/>
            <w:noProof/>
            <w:sz w:val="22"/>
            <w:szCs w:val="22"/>
          </w:rPr>
          <w:tab/>
        </w:r>
        <w:r w:rsidR="00C032E2" w:rsidRPr="00F417CF">
          <w:rPr>
            <w:rStyle w:val="Lienhypertexte"/>
            <w:noProof/>
          </w:rPr>
          <w:t>Decomposition du marche</w:t>
        </w:r>
        <w:r w:rsidR="00C032E2">
          <w:rPr>
            <w:noProof/>
            <w:webHidden/>
          </w:rPr>
          <w:tab/>
        </w:r>
        <w:r w:rsidR="00C032E2">
          <w:rPr>
            <w:noProof/>
            <w:webHidden/>
          </w:rPr>
          <w:fldChar w:fldCharType="begin"/>
        </w:r>
        <w:r w:rsidR="00C032E2">
          <w:rPr>
            <w:noProof/>
            <w:webHidden/>
          </w:rPr>
          <w:instrText xml:space="preserve"> PAGEREF _Toc178779540 \h </w:instrText>
        </w:r>
        <w:r w:rsidR="00C032E2">
          <w:rPr>
            <w:noProof/>
            <w:webHidden/>
          </w:rPr>
        </w:r>
        <w:r w:rsidR="00C032E2">
          <w:rPr>
            <w:noProof/>
            <w:webHidden/>
          </w:rPr>
          <w:fldChar w:fldCharType="separate"/>
        </w:r>
        <w:r w:rsidR="00C666F5">
          <w:rPr>
            <w:noProof/>
            <w:webHidden/>
          </w:rPr>
          <w:t>6</w:t>
        </w:r>
        <w:r w:rsidR="00C032E2">
          <w:rPr>
            <w:noProof/>
            <w:webHidden/>
          </w:rPr>
          <w:fldChar w:fldCharType="end"/>
        </w:r>
      </w:hyperlink>
    </w:p>
    <w:p w14:paraId="17CBDF62" w14:textId="28AE5779" w:rsidR="00C032E2" w:rsidRDefault="00AA1F67">
      <w:pPr>
        <w:pStyle w:val="TM2"/>
        <w:tabs>
          <w:tab w:val="left" w:pos="800"/>
          <w:tab w:val="right" w:leader="dot" w:pos="9628"/>
        </w:tabs>
        <w:rPr>
          <w:rFonts w:eastAsiaTheme="minorEastAsia" w:cstheme="minorBidi"/>
          <w:i w:val="0"/>
          <w:iCs w:val="0"/>
          <w:noProof/>
          <w:sz w:val="22"/>
          <w:szCs w:val="22"/>
        </w:rPr>
      </w:pPr>
      <w:hyperlink w:anchor="_Toc178779541" w:history="1">
        <w:r w:rsidR="00C032E2" w:rsidRPr="00F417CF">
          <w:rPr>
            <w:rStyle w:val="Lienhypertexte"/>
            <w:bCs/>
            <w:noProof/>
            <w14:scene3d>
              <w14:camera w14:prst="orthographicFront"/>
              <w14:lightRig w14:rig="threePt" w14:dir="t">
                <w14:rot w14:lat="0" w14:lon="0" w14:rev="0"/>
              </w14:lightRig>
            </w14:scene3d>
          </w:rPr>
          <w:t>1.5.</w:t>
        </w:r>
        <w:r w:rsidR="00C032E2">
          <w:rPr>
            <w:rFonts w:eastAsiaTheme="minorEastAsia" w:cstheme="minorBidi"/>
            <w:i w:val="0"/>
            <w:iCs w:val="0"/>
            <w:noProof/>
            <w:sz w:val="22"/>
            <w:szCs w:val="22"/>
          </w:rPr>
          <w:tab/>
        </w:r>
        <w:r w:rsidR="00C032E2" w:rsidRPr="00F417CF">
          <w:rPr>
            <w:rStyle w:val="Lienhypertexte"/>
            <w:noProof/>
          </w:rPr>
          <w:t>Variantes libres</w:t>
        </w:r>
        <w:r w:rsidR="00C032E2">
          <w:rPr>
            <w:noProof/>
            <w:webHidden/>
          </w:rPr>
          <w:tab/>
        </w:r>
        <w:r w:rsidR="00C032E2">
          <w:rPr>
            <w:noProof/>
            <w:webHidden/>
          </w:rPr>
          <w:fldChar w:fldCharType="begin"/>
        </w:r>
        <w:r w:rsidR="00C032E2">
          <w:rPr>
            <w:noProof/>
            <w:webHidden/>
          </w:rPr>
          <w:instrText xml:space="preserve"> PAGEREF _Toc178779541 \h </w:instrText>
        </w:r>
        <w:r w:rsidR="00C032E2">
          <w:rPr>
            <w:noProof/>
            <w:webHidden/>
          </w:rPr>
        </w:r>
        <w:r w:rsidR="00C032E2">
          <w:rPr>
            <w:noProof/>
            <w:webHidden/>
          </w:rPr>
          <w:fldChar w:fldCharType="separate"/>
        </w:r>
        <w:r w:rsidR="00C666F5">
          <w:rPr>
            <w:noProof/>
            <w:webHidden/>
          </w:rPr>
          <w:t>7</w:t>
        </w:r>
        <w:r w:rsidR="00C032E2">
          <w:rPr>
            <w:noProof/>
            <w:webHidden/>
          </w:rPr>
          <w:fldChar w:fldCharType="end"/>
        </w:r>
      </w:hyperlink>
    </w:p>
    <w:p w14:paraId="034581F4" w14:textId="1DFA0B39" w:rsidR="00C032E2" w:rsidRDefault="00AA1F67">
      <w:pPr>
        <w:pStyle w:val="TM2"/>
        <w:tabs>
          <w:tab w:val="left" w:pos="800"/>
          <w:tab w:val="right" w:leader="dot" w:pos="9628"/>
        </w:tabs>
        <w:rPr>
          <w:rFonts w:eastAsiaTheme="minorEastAsia" w:cstheme="minorBidi"/>
          <w:i w:val="0"/>
          <w:iCs w:val="0"/>
          <w:noProof/>
          <w:sz w:val="22"/>
          <w:szCs w:val="22"/>
        </w:rPr>
      </w:pPr>
      <w:hyperlink w:anchor="_Toc178779542" w:history="1">
        <w:r w:rsidR="00C032E2" w:rsidRPr="00F417CF">
          <w:rPr>
            <w:rStyle w:val="Lienhypertexte"/>
            <w:bCs/>
            <w:noProof/>
            <w14:scene3d>
              <w14:camera w14:prst="orthographicFront"/>
              <w14:lightRig w14:rig="threePt" w14:dir="t">
                <w14:rot w14:lat="0" w14:lon="0" w14:rev="0"/>
              </w14:lightRig>
            </w14:scene3d>
          </w:rPr>
          <w:t>1.6.</w:t>
        </w:r>
        <w:r w:rsidR="00C032E2">
          <w:rPr>
            <w:rFonts w:eastAsiaTheme="minorEastAsia" w:cstheme="minorBidi"/>
            <w:i w:val="0"/>
            <w:iCs w:val="0"/>
            <w:noProof/>
            <w:sz w:val="22"/>
            <w:szCs w:val="22"/>
          </w:rPr>
          <w:tab/>
        </w:r>
        <w:r w:rsidR="00C032E2" w:rsidRPr="00F417CF">
          <w:rPr>
            <w:rStyle w:val="Lienhypertexte"/>
            <w:noProof/>
          </w:rPr>
          <w:t>Prestations supplémentaires eventuelles (PSE) | Variantes obligatoires</w:t>
        </w:r>
        <w:r w:rsidR="00C032E2">
          <w:rPr>
            <w:noProof/>
            <w:webHidden/>
          </w:rPr>
          <w:tab/>
        </w:r>
        <w:r w:rsidR="00C032E2">
          <w:rPr>
            <w:noProof/>
            <w:webHidden/>
          </w:rPr>
          <w:fldChar w:fldCharType="begin"/>
        </w:r>
        <w:r w:rsidR="00C032E2">
          <w:rPr>
            <w:noProof/>
            <w:webHidden/>
          </w:rPr>
          <w:instrText xml:space="preserve"> PAGEREF _Toc178779542 \h </w:instrText>
        </w:r>
        <w:r w:rsidR="00C032E2">
          <w:rPr>
            <w:noProof/>
            <w:webHidden/>
          </w:rPr>
        </w:r>
        <w:r w:rsidR="00C032E2">
          <w:rPr>
            <w:noProof/>
            <w:webHidden/>
          </w:rPr>
          <w:fldChar w:fldCharType="separate"/>
        </w:r>
        <w:r w:rsidR="00C666F5">
          <w:rPr>
            <w:noProof/>
            <w:webHidden/>
          </w:rPr>
          <w:t>7</w:t>
        </w:r>
        <w:r w:rsidR="00C032E2">
          <w:rPr>
            <w:noProof/>
            <w:webHidden/>
          </w:rPr>
          <w:fldChar w:fldCharType="end"/>
        </w:r>
      </w:hyperlink>
    </w:p>
    <w:p w14:paraId="1C972ED5" w14:textId="7636AEC8" w:rsidR="00C032E2" w:rsidRDefault="00AA1F67">
      <w:pPr>
        <w:pStyle w:val="TM2"/>
        <w:tabs>
          <w:tab w:val="left" w:pos="800"/>
          <w:tab w:val="right" w:leader="dot" w:pos="9628"/>
        </w:tabs>
        <w:rPr>
          <w:rFonts w:eastAsiaTheme="minorEastAsia" w:cstheme="minorBidi"/>
          <w:i w:val="0"/>
          <w:iCs w:val="0"/>
          <w:noProof/>
          <w:sz w:val="22"/>
          <w:szCs w:val="22"/>
        </w:rPr>
      </w:pPr>
      <w:hyperlink w:anchor="_Toc178779543" w:history="1">
        <w:r w:rsidR="00C032E2" w:rsidRPr="00F417CF">
          <w:rPr>
            <w:rStyle w:val="Lienhypertexte"/>
            <w:bCs/>
            <w:noProof/>
            <w14:scene3d>
              <w14:camera w14:prst="orthographicFront"/>
              <w14:lightRig w14:rig="threePt" w14:dir="t">
                <w14:rot w14:lat="0" w14:lon="0" w14:rev="0"/>
              </w14:lightRig>
            </w14:scene3d>
          </w:rPr>
          <w:t>1.7.</w:t>
        </w:r>
        <w:r w:rsidR="00C032E2">
          <w:rPr>
            <w:rFonts w:eastAsiaTheme="minorEastAsia" w:cstheme="minorBidi"/>
            <w:i w:val="0"/>
            <w:iCs w:val="0"/>
            <w:noProof/>
            <w:sz w:val="22"/>
            <w:szCs w:val="22"/>
          </w:rPr>
          <w:tab/>
        </w:r>
        <w:r w:rsidR="00C032E2" w:rsidRPr="00F417CF">
          <w:rPr>
            <w:rStyle w:val="Lienhypertexte"/>
            <w:noProof/>
          </w:rPr>
          <w:t>Délai de validité des offres</w:t>
        </w:r>
        <w:r w:rsidR="00C032E2">
          <w:rPr>
            <w:noProof/>
            <w:webHidden/>
          </w:rPr>
          <w:tab/>
        </w:r>
        <w:r w:rsidR="00C032E2">
          <w:rPr>
            <w:noProof/>
            <w:webHidden/>
          </w:rPr>
          <w:fldChar w:fldCharType="begin"/>
        </w:r>
        <w:r w:rsidR="00C032E2">
          <w:rPr>
            <w:noProof/>
            <w:webHidden/>
          </w:rPr>
          <w:instrText xml:space="preserve"> PAGEREF _Toc178779543 \h </w:instrText>
        </w:r>
        <w:r w:rsidR="00C032E2">
          <w:rPr>
            <w:noProof/>
            <w:webHidden/>
          </w:rPr>
        </w:r>
        <w:r w:rsidR="00C032E2">
          <w:rPr>
            <w:noProof/>
            <w:webHidden/>
          </w:rPr>
          <w:fldChar w:fldCharType="separate"/>
        </w:r>
        <w:r w:rsidR="00C666F5">
          <w:rPr>
            <w:noProof/>
            <w:webHidden/>
          </w:rPr>
          <w:t>7</w:t>
        </w:r>
        <w:r w:rsidR="00C032E2">
          <w:rPr>
            <w:noProof/>
            <w:webHidden/>
          </w:rPr>
          <w:fldChar w:fldCharType="end"/>
        </w:r>
      </w:hyperlink>
    </w:p>
    <w:p w14:paraId="6EEC55E7" w14:textId="582A4BD8" w:rsidR="00C032E2" w:rsidRDefault="00AA1F67">
      <w:pPr>
        <w:pStyle w:val="TM2"/>
        <w:tabs>
          <w:tab w:val="left" w:pos="800"/>
          <w:tab w:val="right" w:leader="dot" w:pos="9628"/>
        </w:tabs>
        <w:rPr>
          <w:rFonts w:eastAsiaTheme="minorEastAsia" w:cstheme="minorBidi"/>
          <w:i w:val="0"/>
          <w:iCs w:val="0"/>
          <w:noProof/>
          <w:sz w:val="22"/>
          <w:szCs w:val="22"/>
        </w:rPr>
      </w:pPr>
      <w:hyperlink w:anchor="_Toc178779544" w:history="1">
        <w:r w:rsidR="00C032E2" w:rsidRPr="00F417CF">
          <w:rPr>
            <w:rStyle w:val="Lienhypertexte"/>
            <w:bCs/>
            <w:noProof/>
            <w14:scene3d>
              <w14:camera w14:prst="orthographicFront"/>
              <w14:lightRig w14:rig="threePt" w14:dir="t">
                <w14:rot w14:lat="0" w14:lon="0" w14:rev="0"/>
              </w14:lightRig>
            </w14:scene3d>
          </w:rPr>
          <w:t>1.8.</w:t>
        </w:r>
        <w:r w:rsidR="00C032E2">
          <w:rPr>
            <w:rFonts w:eastAsiaTheme="minorEastAsia" w:cstheme="minorBidi"/>
            <w:i w:val="0"/>
            <w:iCs w:val="0"/>
            <w:noProof/>
            <w:sz w:val="22"/>
            <w:szCs w:val="22"/>
          </w:rPr>
          <w:tab/>
        </w:r>
        <w:r w:rsidR="00C032E2" w:rsidRPr="00F417CF">
          <w:rPr>
            <w:rStyle w:val="Lienhypertexte"/>
            <w:noProof/>
          </w:rPr>
          <w:t>Conditions particulières d’exécution</w:t>
        </w:r>
        <w:r w:rsidR="00C032E2">
          <w:rPr>
            <w:noProof/>
            <w:webHidden/>
          </w:rPr>
          <w:tab/>
        </w:r>
        <w:r w:rsidR="00C032E2">
          <w:rPr>
            <w:noProof/>
            <w:webHidden/>
          </w:rPr>
          <w:fldChar w:fldCharType="begin"/>
        </w:r>
        <w:r w:rsidR="00C032E2">
          <w:rPr>
            <w:noProof/>
            <w:webHidden/>
          </w:rPr>
          <w:instrText xml:space="preserve"> PAGEREF _Toc178779544 \h </w:instrText>
        </w:r>
        <w:r w:rsidR="00C032E2">
          <w:rPr>
            <w:noProof/>
            <w:webHidden/>
          </w:rPr>
        </w:r>
        <w:r w:rsidR="00C032E2">
          <w:rPr>
            <w:noProof/>
            <w:webHidden/>
          </w:rPr>
          <w:fldChar w:fldCharType="separate"/>
        </w:r>
        <w:r w:rsidR="00C666F5">
          <w:rPr>
            <w:noProof/>
            <w:webHidden/>
          </w:rPr>
          <w:t>7</w:t>
        </w:r>
        <w:r w:rsidR="00C032E2">
          <w:rPr>
            <w:noProof/>
            <w:webHidden/>
          </w:rPr>
          <w:fldChar w:fldCharType="end"/>
        </w:r>
      </w:hyperlink>
    </w:p>
    <w:p w14:paraId="7BA87C6B" w14:textId="1850048A" w:rsidR="00C032E2" w:rsidRDefault="00AA1F67">
      <w:pPr>
        <w:pStyle w:val="TM1"/>
        <w:tabs>
          <w:tab w:val="left" w:pos="1200"/>
          <w:tab w:val="right" w:leader="dot" w:pos="9628"/>
        </w:tabs>
        <w:rPr>
          <w:rFonts w:eastAsiaTheme="minorEastAsia" w:cstheme="minorBidi"/>
          <w:b w:val="0"/>
          <w:bCs w:val="0"/>
          <w:noProof/>
          <w:sz w:val="22"/>
          <w:szCs w:val="22"/>
        </w:rPr>
      </w:pPr>
      <w:hyperlink w:anchor="_Toc178779545" w:history="1">
        <w:r w:rsidR="00C032E2" w:rsidRPr="00F417CF">
          <w:rPr>
            <w:rStyle w:val="Lienhypertexte"/>
            <w:noProof/>
            <w14:scene3d>
              <w14:camera w14:prst="orthographicFront"/>
              <w14:lightRig w14:rig="threePt" w14:dir="t">
                <w14:rot w14:lat="0" w14:lon="0" w14:rev="0"/>
              </w14:lightRig>
            </w14:scene3d>
          </w:rPr>
          <w:t>Article 2 -</w:t>
        </w:r>
        <w:r w:rsidR="00C032E2">
          <w:rPr>
            <w:rFonts w:eastAsiaTheme="minorEastAsia" w:cstheme="minorBidi"/>
            <w:b w:val="0"/>
            <w:bCs w:val="0"/>
            <w:noProof/>
            <w:sz w:val="22"/>
            <w:szCs w:val="22"/>
          </w:rPr>
          <w:tab/>
        </w:r>
        <w:r w:rsidR="00C032E2" w:rsidRPr="00F417CF">
          <w:rPr>
            <w:rStyle w:val="Lienhypertexte"/>
            <w:noProof/>
          </w:rPr>
          <w:t>CONDITIONS DE LA CONSULTATION</w:t>
        </w:r>
        <w:r w:rsidR="00C032E2">
          <w:rPr>
            <w:noProof/>
            <w:webHidden/>
          </w:rPr>
          <w:tab/>
        </w:r>
        <w:r w:rsidR="00C032E2">
          <w:rPr>
            <w:noProof/>
            <w:webHidden/>
          </w:rPr>
          <w:fldChar w:fldCharType="begin"/>
        </w:r>
        <w:r w:rsidR="00C032E2">
          <w:rPr>
            <w:noProof/>
            <w:webHidden/>
          </w:rPr>
          <w:instrText xml:space="preserve"> PAGEREF _Toc178779545 \h </w:instrText>
        </w:r>
        <w:r w:rsidR="00C032E2">
          <w:rPr>
            <w:noProof/>
            <w:webHidden/>
          </w:rPr>
        </w:r>
        <w:r w:rsidR="00C032E2">
          <w:rPr>
            <w:noProof/>
            <w:webHidden/>
          </w:rPr>
          <w:fldChar w:fldCharType="separate"/>
        </w:r>
        <w:r w:rsidR="00C666F5">
          <w:rPr>
            <w:noProof/>
            <w:webHidden/>
          </w:rPr>
          <w:t>7</w:t>
        </w:r>
        <w:r w:rsidR="00C032E2">
          <w:rPr>
            <w:noProof/>
            <w:webHidden/>
          </w:rPr>
          <w:fldChar w:fldCharType="end"/>
        </w:r>
      </w:hyperlink>
    </w:p>
    <w:p w14:paraId="09BA1EAB" w14:textId="102F7652" w:rsidR="00C032E2" w:rsidRDefault="00AA1F67">
      <w:pPr>
        <w:pStyle w:val="TM2"/>
        <w:tabs>
          <w:tab w:val="left" w:pos="800"/>
          <w:tab w:val="right" w:leader="dot" w:pos="9628"/>
        </w:tabs>
        <w:rPr>
          <w:rFonts w:eastAsiaTheme="minorEastAsia" w:cstheme="minorBidi"/>
          <w:i w:val="0"/>
          <w:iCs w:val="0"/>
          <w:noProof/>
          <w:sz w:val="22"/>
          <w:szCs w:val="22"/>
        </w:rPr>
      </w:pPr>
      <w:hyperlink w:anchor="_Toc178779546" w:history="1">
        <w:r w:rsidR="00C032E2" w:rsidRPr="00F417CF">
          <w:rPr>
            <w:rStyle w:val="Lienhypertexte"/>
            <w:bCs/>
            <w:noProof/>
            <w14:scene3d>
              <w14:camera w14:prst="orthographicFront"/>
              <w14:lightRig w14:rig="threePt" w14:dir="t">
                <w14:rot w14:lat="0" w14:lon="0" w14:rev="0"/>
              </w14:lightRig>
            </w14:scene3d>
          </w:rPr>
          <w:t>2.1.</w:t>
        </w:r>
        <w:r w:rsidR="00C032E2">
          <w:rPr>
            <w:rFonts w:eastAsiaTheme="minorEastAsia" w:cstheme="minorBidi"/>
            <w:i w:val="0"/>
            <w:iCs w:val="0"/>
            <w:noProof/>
            <w:sz w:val="22"/>
            <w:szCs w:val="22"/>
          </w:rPr>
          <w:tab/>
        </w:r>
        <w:r w:rsidR="00C032E2" w:rsidRPr="00F417CF">
          <w:rPr>
            <w:rStyle w:val="Lienhypertexte"/>
            <w:noProof/>
          </w:rPr>
          <w:t>Mise à disposition du dossier de consultation</w:t>
        </w:r>
        <w:r w:rsidR="00C032E2">
          <w:rPr>
            <w:noProof/>
            <w:webHidden/>
          </w:rPr>
          <w:tab/>
        </w:r>
        <w:r w:rsidR="00C032E2">
          <w:rPr>
            <w:noProof/>
            <w:webHidden/>
          </w:rPr>
          <w:fldChar w:fldCharType="begin"/>
        </w:r>
        <w:r w:rsidR="00C032E2">
          <w:rPr>
            <w:noProof/>
            <w:webHidden/>
          </w:rPr>
          <w:instrText xml:space="preserve"> PAGEREF _Toc178779546 \h </w:instrText>
        </w:r>
        <w:r w:rsidR="00C032E2">
          <w:rPr>
            <w:noProof/>
            <w:webHidden/>
          </w:rPr>
        </w:r>
        <w:r w:rsidR="00C032E2">
          <w:rPr>
            <w:noProof/>
            <w:webHidden/>
          </w:rPr>
          <w:fldChar w:fldCharType="separate"/>
        </w:r>
        <w:r w:rsidR="00C666F5">
          <w:rPr>
            <w:noProof/>
            <w:webHidden/>
          </w:rPr>
          <w:t>7</w:t>
        </w:r>
        <w:r w:rsidR="00C032E2">
          <w:rPr>
            <w:noProof/>
            <w:webHidden/>
          </w:rPr>
          <w:fldChar w:fldCharType="end"/>
        </w:r>
      </w:hyperlink>
    </w:p>
    <w:p w14:paraId="44373B18" w14:textId="74BE12FB" w:rsidR="00C032E2" w:rsidRDefault="00AA1F67">
      <w:pPr>
        <w:pStyle w:val="TM2"/>
        <w:tabs>
          <w:tab w:val="left" w:pos="800"/>
          <w:tab w:val="right" w:leader="dot" w:pos="9628"/>
        </w:tabs>
        <w:rPr>
          <w:rFonts w:eastAsiaTheme="minorEastAsia" w:cstheme="minorBidi"/>
          <w:i w:val="0"/>
          <w:iCs w:val="0"/>
          <w:noProof/>
          <w:sz w:val="22"/>
          <w:szCs w:val="22"/>
        </w:rPr>
      </w:pPr>
      <w:hyperlink w:anchor="_Toc178779547" w:history="1">
        <w:r w:rsidR="00C032E2" w:rsidRPr="00F417CF">
          <w:rPr>
            <w:rStyle w:val="Lienhypertexte"/>
            <w:bCs/>
            <w:noProof/>
            <w14:scene3d>
              <w14:camera w14:prst="orthographicFront"/>
              <w14:lightRig w14:rig="threePt" w14:dir="t">
                <w14:rot w14:lat="0" w14:lon="0" w14:rev="0"/>
              </w14:lightRig>
            </w14:scene3d>
          </w:rPr>
          <w:t>2.2.</w:t>
        </w:r>
        <w:r w:rsidR="00C032E2">
          <w:rPr>
            <w:rFonts w:eastAsiaTheme="minorEastAsia" w:cstheme="minorBidi"/>
            <w:i w:val="0"/>
            <w:iCs w:val="0"/>
            <w:noProof/>
            <w:sz w:val="22"/>
            <w:szCs w:val="22"/>
          </w:rPr>
          <w:tab/>
        </w:r>
        <w:r w:rsidR="00C032E2" w:rsidRPr="00F417CF">
          <w:rPr>
            <w:rStyle w:val="Lienhypertexte"/>
            <w:noProof/>
          </w:rPr>
          <w:t>Contenu du dossier de consultation</w:t>
        </w:r>
        <w:r w:rsidR="00C032E2">
          <w:rPr>
            <w:noProof/>
            <w:webHidden/>
          </w:rPr>
          <w:tab/>
        </w:r>
        <w:r w:rsidR="00C032E2">
          <w:rPr>
            <w:noProof/>
            <w:webHidden/>
          </w:rPr>
          <w:fldChar w:fldCharType="begin"/>
        </w:r>
        <w:r w:rsidR="00C032E2">
          <w:rPr>
            <w:noProof/>
            <w:webHidden/>
          </w:rPr>
          <w:instrText xml:space="preserve"> PAGEREF _Toc178779547 \h </w:instrText>
        </w:r>
        <w:r w:rsidR="00C032E2">
          <w:rPr>
            <w:noProof/>
            <w:webHidden/>
          </w:rPr>
        </w:r>
        <w:r w:rsidR="00C032E2">
          <w:rPr>
            <w:noProof/>
            <w:webHidden/>
          </w:rPr>
          <w:fldChar w:fldCharType="separate"/>
        </w:r>
        <w:r w:rsidR="00C666F5">
          <w:rPr>
            <w:noProof/>
            <w:webHidden/>
          </w:rPr>
          <w:t>8</w:t>
        </w:r>
        <w:r w:rsidR="00C032E2">
          <w:rPr>
            <w:noProof/>
            <w:webHidden/>
          </w:rPr>
          <w:fldChar w:fldCharType="end"/>
        </w:r>
      </w:hyperlink>
    </w:p>
    <w:p w14:paraId="15E2F1AC" w14:textId="68DA4394" w:rsidR="00C032E2" w:rsidRDefault="00AA1F67">
      <w:pPr>
        <w:pStyle w:val="TM2"/>
        <w:tabs>
          <w:tab w:val="left" w:pos="800"/>
          <w:tab w:val="right" w:leader="dot" w:pos="9628"/>
        </w:tabs>
        <w:rPr>
          <w:rFonts w:eastAsiaTheme="minorEastAsia" w:cstheme="minorBidi"/>
          <w:i w:val="0"/>
          <w:iCs w:val="0"/>
          <w:noProof/>
          <w:sz w:val="22"/>
          <w:szCs w:val="22"/>
        </w:rPr>
      </w:pPr>
      <w:hyperlink w:anchor="_Toc178779548" w:history="1">
        <w:r w:rsidR="00C032E2" w:rsidRPr="00F417CF">
          <w:rPr>
            <w:rStyle w:val="Lienhypertexte"/>
            <w:bCs/>
            <w:noProof/>
            <w14:scene3d>
              <w14:camera w14:prst="orthographicFront"/>
              <w14:lightRig w14:rig="threePt" w14:dir="t">
                <w14:rot w14:lat="0" w14:lon="0" w14:rev="0"/>
              </w14:lightRig>
            </w14:scene3d>
          </w:rPr>
          <w:t>2.3.</w:t>
        </w:r>
        <w:r w:rsidR="00C032E2">
          <w:rPr>
            <w:rFonts w:eastAsiaTheme="minorEastAsia" w:cstheme="minorBidi"/>
            <w:i w:val="0"/>
            <w:iCs w:val="0"/>
            <w:noProof/>
            <w:sz w:val="22"/>
            <w:szCs w:val="22"/>
          </w:rPr>
          <w:tab/>
        </w:r>
        <w:r w:rsidR="00C032E2" w:rsidRPr="00F417CF">
          <w:rPr>
            <w:rStyle w:val="Lienhypertexte"/>
            <w:noProof/>
          </w:rPr>
          <w:t>Conditions de remise des candidatures et offres</w:t>
        </w:r>
        <w:r w:rsidR="00C032E2">
          <w:rPr>
            <w:noProof/>
            <w:webHidden/>
          </w:rPr>
          <w:tab/>
        </w:r>
        <w:r w:rsidR="00C032E2">
          <w:rPr>
            <w:noProof/>
            <w:webHidden/>
          </w:rPr>
          <w:fldChar w:fldCharType="begin"/>
        </w:r>
        <w:r w:rsidR="00C032E2">
          <w:rPr>
            <w:noProof/>
            <w:webHidden/>
          </w:rPr>
          <w:instrText xml:space="preserve"> PAGEREF _Toc178779548 \h </w:instrText>
        </w:r>
        <w:r w:rsidR="00C032E2">
          <w:rPr>
            <w:noProof/>
            <w:webHidden/>
          </w:rPr>
        </w:r>
        <w:r w:rsidR="00C032E2">
          <w:rPr>
            <w:noProof/>
            <w:webHidden/>
          </w:rPr>
          <w:fldChar w:fldCharType="separate"/>
        </w:r>
        <w:r w:rsidR="00C666F5">
          <w:rPr>
            <w:noProof/>
            <w:webHidden/>
          </w:rPr>
          <w:t>8</w:t>
        </w:r>
        <w:r w:rsidR="00C032E2">
          <w:rPr>
            <w:noProof/>
            <w:webHidden/>
          </w:rPr>
          <w:fldChar w:fldCharType="end"/>
        </w:r>
      </w:hyperlink>
    </w:p>
    <w:p w14:paraId="3E5E00D1" w14:textId="1E164DF9" w:rsidR="00C032E2" w:rsidRDefault="00AA1F67">
      <w:pPr>
        <w:pStyle w:val="TM2"/>
        <w:tabs>
          <w:tab w:val="left" w:pos="800"/>
          <w:tab w:val="right" w:leader="dot" w:pos="9628"/>
        </w:tabs>
        <w:rPr>
          <w:rFonts w:eastAsiaTheme="minorEastAsia" w:cstheme="minorBidi"/>
          <w:i w:val="0"/>
          <w:iCs w:val="0"/>
          <w:noProof/>
          <w:sz w:val="22"/>
          <w:szCs w:val="22"/>
        </w:rPr>
      </w:pPr>
      <w:hyperlink w:anchor="_Toc178779549" w:history="1">
        <w:r w:rsidR="00C032E2" w:rsidRPr="00F417CF">
          <w:rPr>
            <w:rStyle w:val="Lienhypertexte"/>
            <w:bCs/>
            <w:noProof/>
            <w14:scene3d>
              <w14:camera w14:prst="orthographicFront"/>
              <w14:lightRig w14:rig="threePt" w14:dir="t">
                <w14:rot w14:lat="0" w14:lon="0" w14:rev="0"/>
              </w14:lightRig>
            </w14:scene3d>
          </w:rPr>
          <w:t>2.4.</w:t>
        </w:r>
        <w:r w:rsidR="00C032E2">
          <w:rPr>
            <w:rFonts w:eastAsiaTheme="minorEastAsia" w:cstheme="minorBidi"/>
            <w:i w:val="0"/>
            <w:iCs w:val="0"/>
            <w:noProof/>
            <w:sz w:val="22"/>
            <w:szCs w:val="22"/>
          </w:rPr>
          <w:tab/>
        </w:r>
        <w:r w:rsidR="00C032E2" w:rsidRPr="00F417CF">
          <w:rPr>
            <w:rStyle w:val="Lienhypertexte"/>
            <w:noProof/>
          </w:rPr>
          <w:t>Contenu des candidatures et offres</w:t>
        </w:r>
        <w:r w:rsidR="00C032E2">
          <w:rPr>
            <w:noProof/>
            <w:webHidden/>
          </w:rPr>
          <w:tab/>
        </w:r>
        <w:r w:rsidR="00C032E2">
          <w:rPr>
            <w:noProof/>
            <w:webHidden/>
          </w:rPr>
          <w:fldChar w:fldCharType="begin"/>
        </w:r>
        <w:r w:rsidR="00C032E2">
          <w:rPr>
            <w:noProof/>
            <w:webHidden/>
          </w:rPr>
          <w:instrText xml:space="preserve"> PAGEREF _Toc178779549 \h </w:instrText>
        </w:r>
        <w:r w:rsidR="00C032E2">
          <w:rPr>
            <w:noProof/>
            <w:webHidden/>
          </w:rPr>
        </w:r>
        <w:r w:rsidR="00C032E2">
          <w:rPr>
            <w:noProof/>
            <w:webHidden/>
          </w:rPr>
          <w:fldChar w:fldCharType="separate"/>
        </w:r>
        <w:r w:rsidR="00C666F5">
          <w:rPr>
            <w:noProof/>
            <w:webHidden/>
          </w:rPr>
          <w:t>9</w:t>
        </w:r>
        <w:r w:rsidR="00C032E2">
          <w:rPr>
            <w:noProof/>
            <w:webHidden/>
          </w:rPr>
          <w:fldChar w:fldCharType="end"/>
        </w:r>
      </w:hyperlink>
    </w:p>
    <w:p w14:paraId="375227A5" w14:textId="75F1E2E9" w:rsidR="00C032E2" w:rsidRDefault="00AA1F67">
      <w:pPr>
        <w:pStyle w:val="TM3"/>
        <w:tabs>
          <w:tab w:val="left" w:pos="1200"/>
          <w:tab w:val="right" w:leader="dot" w:pos="9628"/>
        </w:tabs>
        <w:rPr>
          <w:rFonts w:eastAsiaTheme="minorEastAsia" w:cstheme="minorBidi"/>
          <w:noProof/>
          <w:sz w:val="22"/>
          <w:szCs w:val="22"/>
        </w:rPr>
      </w:pPr>
      <w:hyperlink w:anchor="_Toc178779550" w:history="1">
        <w:r w:rsidR="00C032E2" w:rsidRPr="00F417CF">
          <w:rPr>
            <w:rStyle w:val="Lienhypertexte"/>
            <w:noProof/>
            <w14:scene3d>
              <w14:camera w14:prst="orthographicFront"/>
              <w14:lightRig w14:rig="threePt" w14:dir="t">
                <w14:rot w14:lat="0" w14:lon="0" w14:rev="0"/>
              </w14:lightRig>
            </w14:scene3d>
          </w:rPr>
          <w:t>2.4.1.</w:t>
        </w:r>
        <w:r w:rsidR="00C032E2">
          <w:rPr>
            <w:rFonts w:eastAsiaTheme="minorEastAsia" w:cstheme="minorBidi"/>
            <w:noProof/>
            <w:sz w:val="22"/>
            <w:szCs w:val="22"/>
          </w:rPr>
          <w:tab/>
        </w:r>
        <w:r w:rsidR="00C032E2" w:rsidRPr="00F417CF">
          <w:rPr>
            <w:rStyle w:val="Lienhypertexte"/>
            <w:bCs/>
            <w:noProof/>
          </w:rPr>
          <w:t>Dossier de candidature</w:t>
        </w:r>
        <w:r w:rsidR="00C032E2">
          <w:rPr>
            <w:noProof/>
            <w:webHidden/>
          </w:rPr>
          <w:tab/>
        </w:r>
        <w:r w:rsidR="00C032E2">
          <w:rPr>
            <w:noProof/>
            <w:webHidden/>
          </w:rPr>
          <w:fldChar w:fldCharType="begin"/>
        </w:r>
        <w:r w:rsidR="00C032E2">
          <w:rPr>
            <w:noProof/>
            <w:webHidden/>
          </w:rPr>
          <w:instrText xml:space="preserve"> PAGEREF _Toc178779550 \h </w:instrText>
        </w:r>
        <w:r w:rsidR="00C032E2">
          <w:rPr>
            <w:noProof/>
            <w:webHidden/>
          </w:rPr>
        </w:r>
        <w:r w:rsidR="00C032E2">
          <w:rPr>
            <w:noProof/>
            <w:webHidden/>
          </w:rPr>
          <w:fldChar w:fldCharType="separate"/>
        </w:r>
        <w:r w:rsidR="00C666F5">
          <w:rPr>
            <w:noProof/>
            <w:webHidden/>
          </w:rPr>
          <w:t>9</w:t>
        </w:r>
        <w:r w:rsidR="00C032E2">
          <w:rPr>
            <w:noProof/>
            <w:webHidden/>
          </w:rPr>
          <w:fldChar w:fldCharType="end"/>
        </w:r>
      </w:hyperlink>
    </w:p>
    <w:p w14:paraId="65C7B6FC" w14:textId="63DC78C0" w:rsidR="00C032E2" w:rsidRDefault="00AA1F67">
      <w:pPr>
        <w:pStyle w:val="TM3"/>
        <w:tabs>
          <w:tab w:val="left" w:pos="1200"/>
          <w:tab w:val="right" w:leader="dot" w:pos="9628"/>
        </w:tabs>
        <w:rPr>
          <w:rFonts w:eastAsiaTheme="minorEastAsia" w:cstheme="minorBidi"/>
          <w:noProof/>
          <w:sz w:val="22"/>
          <w:szCs w:val="22"/>
        </w:rPr>
      </w:pPr>
      <w:hyperlink w:anchor="_Toc178779551" w:history="1">
        <w:r w:rsidR="00C032E2" w:rsidRPr="00F417CF">
          <w:rPr>
            <w:rStyle w:val="Lienhypertexte"/>
            <w:noProof/>
            <w14:scene3d>
              <w14:camera w14:prst="orthographicFront"/>
              <w14:lightRig w14:rig="threePt" w14:dir="t">
                <w14:rot w14:lat="0" w14:lon="0" w14:rev="0"/>
              </w14:lightRig>
            </w14:scene3d>
          </w:rPr>
          <w:t>2.4.2.</w:t>
        </w:r>
        <w:r w:rsidR="00C032E2">
          <w:rPr>
            <w:rFonts w:eastAsiaTheme="minorEastAsia" w:cstheme="minorBidi"/>
            <w:noProof/>
            <w:sz w:val="22"/>
            <w:szCs w:val="22"/>
          </w:rPr>
          <w:tab/>
        </w:r>
        <w:r w:rsidR="00C032E2" w:rsidRPr="00F417CF">
          <w:rPr>
            <w:rStyle w:val="Lienhypertexte"/>
            <w:bCs/>
            <w:noProof/>
          </w:rPr>
          <w:t>Dossier d’offre</w:t>
        </w:r>
        <w:r w:rsidR="00C032E2">
          <w:rPr>
            <w:noProof/>
            <w:webHidden/>
          </w:rPr>
          <w:tab/>
        </w:r>
        <w:r w:rsidR="00C032E2">
          <w:rPr>
            <w:noProof/>
            <w:webHidden/>
          </w:rPr>
          <w:fldChar w:fldCharType="begin"/>
        </w:r>
        <w:r w:rsidR="00C032E2">
          <w:rPr>
            <w:noProof/>
            <w:webHidden/>
          </w:rPr>
          <w:instrText xml:space="preserve"> PAGEREF _Toc178779551 \h </w:instrText>
        </w:r>
        <w:r w:rsidR="00C032E2">
          <w:rPr>
            <w:noProof/>
            <w:webHidden/>
          </w:rPr>
        </w:r>
        <w:r w:rsidR="00C032E2">
          <w:rPr>
            <w:noProof/>
            <w:webHidden/>
          </w:rPr>
          <w:fldChar w:fldCharType="separate"/>
        </w:r>
        <w:r w:rsidR="00C666F5">
          <w:rPr>
            <w:noProof/>
            <w:webHidden/>
          </w:rPr>
          <w:t>9</w:t>
        </w:r>
        <w:r w:rsidR="00C032E2">
          <w:rPr>
            <w:noProof/>
            <w:webHidden/>
          </w:rPr>
          <w:fldChar w:fldCharType="end"/>
        </w:r>
      </w:hyperlink>
    </w:p>
    <w:p w14:paraId="39C3DDC7" w14:textId="5BE78984" w:rsidR="00C032E2" w:rsidRDefault="00AA1F67">
      <w:pPr>
        <w:pStyle w:val="TM1"/>
        <w:tabs>
          <w:tab w:val="left" w:pos="1200"/>
          <w:tab w:val="right" w:leader="dot" w:pos="9628"/>
        </w:tabs>
        <w:rPr>
          <w:rFonts w:eastAsiaTheme="minorEastAsia" w:cstheme="minorBidi"/>
          <w:b w:val="0"/>
          <w:bCs w:val="0"/>
          <w:noProof/>
          <w:sz w:val="22"/>
          <w:szCs w:val="22"/>
        </w:rPr>
      </w:pPr>
      <w:hyperlink w:anchor="_Toc178779552" w:history="1">
        <w:r w:rsidR="00C032E2" w:rsidRPr="00F417CF">
          <w:rPr>
            <w:rStyle w:val="Lienhypertexte"/>
            <w:noProof/>
            <w14:scene3d>
              <w14:camera w14:prst="orthographicFront"/>
              <w14:lightRig w14:rig="threePt" w14:dir="t">
                <w14:rot w14:lat="0" w14:lon="0" w14:rev="0"/>
              </w14:lightRig>
            </w14:scene3d>
          </w:rPr>
          <w:t>Article 3 -</w:t>
        </w:r>
        <w:r w:rsidR="00C032E2">
          <w:rPr>
            <w:rFonts w:eastAsiaTheme="minorEastAsia" w:cstheme="minorBidi"/>
            <w:b w:val="0"/>
            <w:bCs w:val="0"/>
            <w:noProof/>
            <w:sz w:val="22"/>
            <w:szCs w:val="22"/>
          </w:rPr>
          <w:tab/>
        </w:r>
        <w:r w:rsidR="00C032E2" w:rsidRPr="00F417CF">
          <w:rPr>
            <w:rStyle w:val="Lienhypertexte"/>
            <w:noProof/>
          </w:rPr>
          <w:t>SELECTION DES CANDIDATURES ET CLASSEMENT DES OFFRES</w:t>
        </w:r>
        <w:r w:rsidR="00C032E2">
          <w:rPr>
            <w:noProof/>
            <w:webHidden/>
          </w:rPr>
          <w:tab/>
        </w:r>
        <w:r w:rsidR="00C032E2">
          <w:rPr>
            <w:noProof/>
            <w:webHidden/>
          </w:rPr>
          <w:fldChar w:fldCharType="begin"/>
        </w:r>
        <w:r w:rsidR="00C032E2">
          <w:rPr>
            <w:noProof/>
            <w:webHidden/>
          </w:rPr>
          <w:instrText xml:space="preserve"> PAGEREF _Toc178779552 \h </w:instrText>
        </w:r>
        <w:r w:rsidR="00C032E2">
          <w:rPr>
            <w:noProof/>
            <w:webHidden/>
          </w:rPr>
        </w:r>
        <w:r w:rsidR="00C032E2">
          <w:rPr>
            <w:noProof/>
            <w:webHidden/>
          </w:rPr>
          <w:fldChar w:fldCharType="separate"/>
        </w:r>
        <w:r w:rsidR="00C666F5">
          <w:rPr>
            <w:noProof/>
            <w:webHidden/>
          </w:rPr>
          <w:t>10</w:t>
        </w:r>
        <w:r w:rsidR="00C032E2">
          <w:rPr>
            <w:noProof/>
            <w:webHidden/>
          </w:rPr>
          <w:fldChar w:fldCharType="end"/>
        </w:r>
      </w:hyperlink>
    </w:p>
    <w:p w14:paraId="2A1FFB47" w14:textId="21A3FFD6" w:rsidR="00C032E2" w:rsidRDefault="00AA1F67">
      <w:pPr>
        <w:pStyle w:val="TM2"/>
        <w:tabs>
          <w:tab w:val="left" w:pos="800"/>
          <w:tab w:val="right" w:leader="dot" w:pos="9628"/>
        </w:tabs>
        <w:rPr>
          <w:rFonts w:eastAsiaTheme="minorEastAsia" w:cstheme="minorBidi"/>
          <w:i w:val="0"/>
          <w:iCs w:val="0"/>
          <w:noProof/>
          <w:sz w:val="22"/>
          <w:szCs w:val="22"/>
        </w:rPr>
      </w:pPr>
      <w:hyperlink w:anchor="_Toc178779553" w:history="1">
        <w:r w:rsidR="00C032E2" w:rsidRPr="00F417CF">
          <w:rPr>
            <w:rStyle w:val="Lienhypertexte"/>
            <w:bCs/>
            <w:noProof/>
            <w14:scene3d>
              <w14:camera w14:prst="orthographicFront"/>
              <w14:lightRig w14:rig="threePt" w14:dir="t">
                <w14:rot w14:lat="0" w14:lon="0" w14:rev="0"/>
              </w14:lightRig>
            </w14:scene3d>
          </w:rPr>
          <w:t>3.1.</w:t>
        </w:r>
        <w:r w:rsidR="00C032E2">
          <w:rPr>
            <w:rFonts w:eastAsiaTheme="minorEastAsia" w:cstheme="minorBidi"/>
            <w:i w:val="0"/>
            <w:iCs w:val="0"/>
            <w:noProof/>
            <w:sz w:val="22"/>
            <w:szCs w:val="22"/>
          </w:rPr>
          <w:tab/>
        </w:r>
        <w:r w:rsidR="00C032E2" w:rsidRPr="00F417CF">
          <w:rPr>
            <w:rStyle w:val="Lienhypertexte"/>
            <w:noProof/>
          </w:rPr>
          <w:t>Sélection des candidatures</w:t>
        </w:r>
        <w:r w:rsidR="00C032E2">
          <w:rPr>
            <w:noProof/>
            <w:webHidden/>
          </w:rPr>
          <w:tab/>
        </w:r>
        <w:r w:rsidR="00C032E2">
          <w:rPr>
            <w:noProof/>
            <w:webHidden/>
          </w:rPr>
          <w:fldChar w:fldCharType="begin"/>
        </w:r>
        <w:r w:rsidR="00C032E2">
          <w:rPr>
            <w:noProof/>
            <w:webHidden/>
          </w:rPr>
          <w:instrText xml:space="preserve"> PAGEREF _Toc178779553 \h </w:instrText>
        </w:r>
        <w:r w:rsidR="00C032E2">
          <w:rPr>
            <w:noProof/>
            <w:webHidden/>
          </w:rPr>
        </w:r>
        <w:r w:rsidR="00C032E2">
          <w:rPr>
            <w:noProof/>
            <w:webHidden/>
          </w:rPr>
          <w:fldChar w:fldCharType="separate"/>
        </w:r>
        <w:r w:rsidR="00C666F5">
          <w:rPr>
            <w:noProof/>
            <w:webHidden/>
          </w:rPr>
          <w:t>10</w:t>
        </w:r>
        <w:r w:rsidR="00C032E2">
          <w:rPr>
            <w:noProof/>
            <w:webHidden/>
          </w:rPr>
          <w:fldChar w:fldCharType="end"/>
        </w:r>
      </w:hyperlink>
    </w:p>
    <w:p w14:paraId="27F7A06C" w14:textId="622369E5" w:rsidR="00C032E2" w:rsidRDefault="00AA1F67">
      <w:pPr>
        <w:pStyle w:val="TM2"/>
        <w:tabs>
          <w:tab w:val="left" w:pos="800"/>
          <w:tab w:val="right" w:leader="dot" w:pos="9628"/>
        </w:tabs>
        <w:rPr>
          <w:rFonts w:eastAsiaTheme="minorEastAsia" w:cstheme="minorBidi"/>
          <w:i w:val="0"/>
          <w:iCs w:val="0"/>
          <w:noProof/>
          <w:sz w:val="22"/>
          <w:szCs w:val="22"/>
        </w:rPr>
      </w:pPr>
      <w:hyperlink w:anchor="_Toc178779554" w:history="1">
        <w:r w:rsidR="00C032E2" w:rsidRPr="00F417CF">
          <w:rPr>
            <w:rStyle w:val="Lienhypertexte"/>
            <w:bCs/>
            <w:noProof/>
            <w14:scene3d>
              <w14:camera w14:prst="orthographicFront"/>
              <w14:lightRig w14:rig="threePt" w14:dir="t">
                <w14:rot w14:lat="0" w14:lon="0" w14:rev="0"/>
              </w14:lightRig>
            </w14:scene3d>
          </w:rPr>
          <w:t>3.2.</w:t>
        </w:r>
        <w:r w:rsidR="00C032E2">
          <w:rPr>
            <w:rFonts w:eastAsiaTheme="minorEastAsia" w:cstheme="minorBidi"/>
            <w:i w:val="0"/>
            <w:iCs w:val="0"/>
            <w:noProof/>
            <w:sz w:val="22"/>
            <w:szCs w:val="22"/>
          </w:rPr>
          <w:tab/>
        </w:r>
        <w:r w:rsidR="00C032E2" w:rsidRPr="00F417CF">
          <w:rPr>
            <w:rStyle w:val="Lienhypertexte"/>
            <w:noProof/>
          </w:rPr>
          <w:t>Classement des offres</w:t>
        </w:r>
        <w:r w:rsidR="00C032E2">
          <w:rPr>
            <w:noProof/>
            <w:webHidden/>
          </w:rPr>
          <w:tab/>
        </w:r>
        <w:r w:rsidR="00C032E2">
          <w:rPr>
            <w:noProof/>
            <w:webHidden/>
          </w:rPr>
          <w:fldChar w:fldCharType="begin"/>
        </w:r>
        <w:r w:rsidR="00C032E2">
          <w:rPr>
            <w:noProof/>
            <w:webHidden/>
          </w:rPr>
          <w:instrText xml:space="preserve"> PAGEREF _Toc178779554 \h </w:instrText>
        </w:r>
        <w:r w:rsidR="00C032E2">
          <w:rPr>
            <w:noProof/>
            <w:webHidden/>
          </w:rPr>
        </w:r>
        <w:r w:rsidR="00C032E2">
          <w:rPr>
            <w:noProof/>
            <w:webHidden/>
          </w:rPr>
          <w:fldChar w:fldCharType="separate"/>
        </w:r>
        <w:r w:rsidR="00C666F5">
          <w:rPr>
            <w:noProof/>
            <w:webHidden/>
          </w:rPr>
          <w:t>10</w:t>
        </w:r>
        <w:r w:rsidR="00C032E2">
          <w:rPr>
            <w:noProof/>
            <w:webHidden/>
          </w:rPr>
          <w:fldChar w:fldCharType="end"/>
        </w:r>
      </w:hyperlink>
    </w:p>
    <w:p w14:paraId="61D2099A" w14:textId="08E7466A" w:rsidR="00C032E2" w:rsidRDefault="00AA1F67">
      <w:pPr>
        <w:pStyle w:val="TM1"/>
        <w:tabs>
          <w:tab w:val="left" w:pos="1200"/>
          <w:tab w:val="right" w:leader="dot" w:pos="9628"/>
        </w:tabs>
        <w:rPr>
          <w:rFonts w:eastAsiaTheme="minorEastAsia" w:cstheme="minorBidi"/>
          <w:b w:val="0"/>
          <w:bCs w:val="0"/>
          <w:noProof/>
          <w:sz w:val="22"/>
          <w:szCs w:val="22"/>
        </w:rPr>
      </w:pPr>
      <w:hyperlink w:anchor="_Toc178779555" w:history="1">
        <w:r w:rsidR="00C032E2" w:rsidRPr="00F417CF">
          <w:rPr>
            <w:rStyle w:val="Lienhypertexte"/>
            <w:noProof/>
            <w14:scene3d>
              <w14:camera w14:prst="orthographicFront"/>
              <w14:lightRig w14:rig="threePt" w14:dir="t">
                <w14:rot w14:lat="0" w14:lon="0" w14:rev="0"/>
              </w14:lightRig>
            </w14:scene3d>
          </w:rPr>
          <w:t>Article 4 -</w:t>
        </w:r>
        <w:r w:rsidR="00C032E2">
          <w:rPr>
            <w:rFonts w:eastAsiaTheme="minorEastAsia" w:cstheme="minorBidi"/>
            <w:b w:val="0"/>
            <w:bCs w:val="0"/>
            <w:noProof/>
            <w:sz w:val="22"/>
            <w:szCs w:val="22"/>
          </w:rPr>
          <w:tab/>
        </w:r>
        <w:r w:rsidR="00C032E2" w:rsidRPr="00F417CF">
          <w:rPr>
            <w:rStyle w:val="Lienhypertexte"/>
            <w:noProof/>
          </w:rPr>
          <w:t>RENSEIGNEMENTS COMPLEMENTAIRES</w:t>
        </w:r>
        <w:r w:rsidR="00C032E2">
          <w:rPr>
            <w:noProof/>
            <w:webHidden/>
          </w:rPr>
          <w:tab/>
        </w:r>
        <w:r w:rsidR="00C032E2">
          <w:rPr>
            <w:noProof/>
            <w:webHidden/>
          </w:rPr>
          <w:fldChar w:fldCharType="begin"/>
        </w:r>
        <w:r w:rsidR="00C032E2">
          <w:rPr>
            <w:noProof/>
            <w:webHidden/>
          </w:rPr>
          <w:instrText xml:space="preserve"> PAGEREF _Toc178779555 \h </w:instrText>
        </w:r>
        <w:r w:rsidR="00C032E2">
          <w:rPr>
            <w:noProof/>
            <w:webHidden/>
          </w:rPr>
        </w:r>
        <w:r w:rsidR="00C032E2">
          <w:rPr>
            <w:noProof/>
            <w:webHidden/>
          </w:rPr>
          <w:fldChar w:fldCharType="separate"/>
        </w:r>
        <w:r w:rsidR="00C666F5">
          <w:rPr>
            <w:noProof/>
            <w:webHidden/>
          </w:rPr>
          <w:t>12</w:t>
        </w:r>
        <w:r w:rsidR="00C032E2">
          <w:rPr>
            <w:noProof/>
            <w:webHidden/>
          </w:rPr>
          <w:fldChar w:fldCharType="end"/>
        </w:r>
      </w:hyperlink>
    </w:p>
    <w:p w14:paraId="51C745E4" w14:textId="26E2E425" w:rsidR="00C032E2" w:rsidRDefault="00AA1F67">
      <w:pPr>
        <w:pStyle w:val="TM2"/>
        <w:tabs>
          <w:tab w:val="left" w:pos="800"/>
          <w:tab w:val="right" w:leader="dot" w:pos="9628"/>
        </w:tabs>
        <w:rPr>
          <w:rFonts w:eastAsiaTheme="minorEastAsia" w:cstheme="minorBidi"/>
          <w:i w:val="0"/>
          <w:iCs w:val="0"/>
          <w:noProof/>
          <w:sz w:val="22"/>
          <w:szCs w:val="22"/>
        </w:rPr>
      </w:pPr>
      <w:hyperlink w:anchor="_Toc178779556" w:history="1">
        <w:r w:rsidR="00C032E2" w:rsidRPr="00F417CF">
          <w:rPr>
            <w:rStyle w:val="Lienhypertexte"/>
            <w:bCs/>
            <w:noProof/>
            <w14:scene3d>
              <w14:camera w14:prst="orthographicFront"/>
              <w14:lightRig w14:rig="threePt" w14:dir="t">
                <w14:rot w14:lat="0" w14:lon="0" w14:rev="0"/>
              </w14:lightRig>
            </w14:scene3d>
          </w:rPr>
          <w:t>4.1.</w:t>
        </w:r>
        <w:r w:rsidR="00C032E2">
          <w:rPr>
            <w:rFonts w:eastAsiaTheme="minorEastAsia" w:cstheme="minorBidi"/>
            <w:i w:val="0"/>
            <w:iCs w:val="0"/>
            <w:noProof/>
            <w:sz w:val="22"/>
            <w:szCs w:val="22"/>
          </w:rPr>
          <w:tab/>
        </w:r>
        <w:r w:rsidR="00C032E2" w:rsidRPr="00F417CF">
          <w:rPr>
            <w:rStyle w:val="Lienhypertexte"/>
            <w:noProof/>
          </w:rPr>
          <w:t>Demande de renseignements</w:t>
        </w:r>
        <w:r w:rsidR="00C032E2">
          <w:rPr>
            <w:noProof/>
            <w:webHidden/>
          </w:rPr>
          <w:tab/>
        </w:r>
        <w:r w:rsidR="00C032E2">
          <w:rPr>
            <w:noProof/>
            <w:webHidden/>
          </w:rPr>
          <w:fldChar w:fldCharType="begin"/>
        </w:r>
        <w:r w:rsidR="00C032E2">
          <w:rPr>
            <w:noProof/>
            <w:webHidden/>
          </w:rPr>
          <w:instrText xml:space="preserve"> PAGEREF _Toc178779556 \h </w:instrText>
        </w:r>
        <w:r w:rsidR="00C032E2">
          <w:rPr>
            <w:noProof/>
            <w:webHidden/>
          </w:rPr>
        </w:r>
        <w:r w:rsidR="00C032E2">
          <w:rPr>
            <w:noProof/>
            <w:webHidden/>
          </w:rPr>
          <w:fldChar w:fldCharType="separate"/>
        </w:r>
        <w:r w:rsidR="00C666F5">
          <w:rPr>
            <w:noProof/>
            <w:webHidden/>
          </w:rPr>
          <w:t>12</w:t>
        </w:r>
        <w:r w:rsidR="00C032E2">
          <w:rPr>
            <w:noProof/>
            <w:webHidden/>
          </w:rPr>
          <w:fldChar w:fldCharType="end"/>
        </w:r>
      </w:hyperlink>
    </w:p>
    <w:p w14:paraId="64D119B6" w14:textId="51713A02" w:rsidR="00C032E2" w:rsidRDefault="00AA1F67">
      <w:pPr>
        <w:pStyle w:val="TM2"/>
        <w:tabs>
          <w:tab w:val="left" w:pos="800"/>
          <w:tab w:val="right" w:leader="dot" w:pos="9628"/>
        </w:tabs>
        <w:rPr>
          <w:rFonts w:eastAsiaTheme="minorEastAsia" w:cstheme="minorBidi"/>
          <w:i w:val="0"/>
          <w:iCs w:val="0"/>
          <w:noProof/>
          <w:sz w:val="22"/>
          <w:szCs w:val="22"/>
        </w:rPr>
      </w:pPr>
      <w:hyperlink w:anchor="_Toc178779557" w:history="1">
        <w:r w:rsidR="00C032E2" w:rsidRPr="00F417CF">
          <w:rPr>
            <w:rStyle w:val="Lienhypertexte"/>
            <w:bCs/>
            <w:noProof/>
            <w14:scene3d>
              <w14:camera w14:prst="orthographicFront"/>
              <w14:lightRig w14:rig="threePt" w14:dir="t">
                <w14:rot w14:lat="0" w14:lon="0" w14:rev="0"/>
              </w14:lightRig>
            </w14:scene3d>
          </w:rPr>
          <w:t>4.2.</w:t>
        </w:r>
        <w:r w:rsidR="00C032E2">
          <w:rPr>
            <w:rFonts w:eastAsiaTheme="minorEastAsia" w:cstheme="minorBidi"/>
            <w:i w:val="0"/>
            <w:iCs w:val="0"/>
            <w:noProof/>
            <w:sz w:val="22"/>
            <w:szCs w:val="22"/>
          </w:rPr>
          <w:tab/>
        </w:r>
        <w:r w:rsidR="00C032E2" w:rsidRPr="00F417CF">
          <w:rPr>
            <w:rStyle w:val="Lienhypertexte"/>
            <w:noProof/>
          </w:rPr>
          <w:t>Modification de détail du dossier de consultation</w:t>
        </w:r>
        <w:r w:rsidR="00C032E2">
          <w:rPr>
            <w:noProof/>
            <w:webHidden/>
          </w:rPr>
          <w:tab/>
        </w:r>
        <w:r w:rsidR="00C032E2">
          <w:rPr>
            <w:noProof/>
            <w:webHidden/>
          </w:rPr>
          <w:fldChar w:fldCharType="begin"/>
        </w:r>
        <w:r w:rsidR="00C032E2">
          <w:rPr>
            <w:noProof/>
            <w:webHidden/>
          </w:rPr>
          <w:instrText xml:space="preserve"> PAGEREF _Toc178779557 \h </w:instrText>
        </w:r>
        <w:r w:rsidR="00C032E2">
          <w:rPr>
            <w:noProof/>
            <w:webHidden/>
          </w:rPr>
        </w:r>
        <w:r w:rsidR="00C032E2">
          <w:rPr>
            <w:noProof/>
            <w:webHidden/>
          </w:rPr>
          <w:fldChar w:fldCharType="separate"/>
        </w:r>
        <w:r w:rsidR="00C666F5">
          <w:rPr>
            <w:noProof/>
            <w:webHidden/>
          </w:rPr>
          <w:t>12</w:t>
        </w:r>
        <w:r w:rsidR="00C032E2">
          <w:rPr>
            <w:noProof/>
            <w:webHidden/>
          </w:rPr>
          <w:fldChar w:fldCharType="end"/>
        </w:r>
      </w:hyperlink>
    </w:p>
    <w:p w14:paraId="44D44BCF" w14:textId="35CF5B9C" w:rsidR="00C032E2" w:rsidRDefault="00AA1F67">
      <w:pPr>
        <w:pStyle w:val="TM2"/>
        <w:tabs>
          <w:tab w:val="left" w:pos="800"/>
          <w:tab w:val="right" w:leader="dot" w:pos="9628"/>
        </w:tabs>
        <w:rPr>
          <w:rFonts w:eastAsiaTheme="minorEastAsia" w:cstheme="minorBidi"/>
          <w:i w:val="0"/>
          <w:iCs w:val="0"/>
          <w:noProof/>
          <w:sz w:val="22"/>
          <w:szCs w:val="22"/>
        </w:rPr>
      </w:pPr>
      <w:hyperlink w:anchor="_Toc178779558" w:history="1">
        <w:r w:rsidR="00C032E2" w:rsidRPr="00F417CF">
          <w:rPr>
            <w:rStyle w:val="Lienhypertexte"/>
            <w:bCs/>
            <w:noProof/>
            <w14:scene3d>
              <w14:camera w14:prst="orthographicFront"/>
              <w14:lightRig w14:rig="threePt" w14:dir="t">
                <w14:rot w14:lat="0" w14:lon="0" w14:rev="0"/>
              </w14:lightRig>
            </w14:scene3d>
          </w:rPr>
          <w:t>4.3.</w:t>
        </w:r>
        <w:r w:rsidR="00C032E2">
          <w:rPr>
            <w:rFonts w:eastAsiaTheme="minorEastAsia" w:cstheme="minorBidi"/>
            <w:i w:val="0"/>
            <w:iCs w:val="0"/>
            <w:noProof/>
            <w:sz w:val="22"/>
            <w:szCs w:val="22"/>
          </w:rPr>
          <w:tab/>
        </w:r>
        <w:r w:rsidR="00C032E2" w:rsidRPr="00F417CF">
          <w:rPr>
            <w:rStyle w:val="Lienhypertexte"/>
            <w:noProof/>
          </w:rPr>
          <w:t>Visite sur site</w:t>
        </w:r>
        <w:r w:rsidR="00C032E2">
          <w:rPr>
            <w:noProof/>
            <w:webHidden/>
          </w:rPr>
          <w:tab/>
        </w:r>
        <w:r w:rsidR="00C032E2">
          <w:rPr>
            <w:noProof/>
            <w:webHidden/>
          </w:rPr>
          <w:fldChar w:fldCharType="begin"/>
        </w:r>
        <w:r w:rsidR="00C032E2">
          <w:rPr>
            <w:noProof/>
            <w:webHidden/>
          </w:rPr>
          <w:instrText xml:space="preserve"> PAGEREF _Toc178779558 \h </w:instrText>
        </w:r>
        <w:r w:rsidR="00C032E2">
          <w:rPr>
            <w:noProof/>
            <w:webHidden/>
          </w:rPr>
        </w:r>
        <w:r w:rsidR="00C032E2">
          <w:rPr>
            <w:noProof/>
            <w:webHidden/>
          </w:rPr>
          <w:fldChar w:fldCharType="separate"/>
        </w:r>
        <w:r w:rsidR="00C666F5">
          <w:rPr>
            <w:noProof/>
            <w:webHidden/>
          </w:rPr>
          <w:t>12</w:t>
        </w:r>
        <w:r w:rsidR="00C032E2">
          <w:rPr>
            <w:noProof/>
            <w:webHidden/>
          </w:rPr>
          <w:fldChar w:fldCharType="end"/>
        </w:r>
      </w:hyperlink>
    </w:p>
    <w:p w14:paraId="1F6D253C" w14:textId="13C32E2D" w:rsidR="00C032E2" w:rsidRDefault="00AA1F67">
      <w:pPr>
        <w:pStyle w:val="TM1"/>
        <w:tabs>
          <w:tab w:val="left" w:pos="1200"/>
          <w:tab w:val="right" w:leader="dot" w:pos="9628"/>
        </w:tabs>
        <w:rPr>
          <w:rFonts w:eastAsiaTheme="minorEastAsia" w:cstheme="minorBidi"/>
          <w:b w:val="0"/>
          <w:bCs w:val="0"/>
          <w:noProof/>
          <w:sz w:val="22"/>
          <w:szCs w:val="22"/>
        </w:rPr>
      </w:pPr>
      <w:hyperlink w:anchor="_Toc178779559" w:history="1">
        <w:r w:rsidR="00C032E2" w:rsidRPr="00F417CF">
          <w:rPr>
            <w:rStyle w:val="Lienhypertexte"/>
            <w:noProof/>
            <w14:scene3d>
              <w14:camera w14:prst="orthographicFront"/>
              <w14:lightRig w14:rig="threePt" w14:dir="t">
                <w14:rot w14:lat="0" w14:lon="0" w14:rev="0"/>
              </w14:lightRig>
            </w14:scene3d>
          </w:rPr>
          <w:t>Article 5 -</w:t>
        </w:r>
        <w:r w:rsidR="00C032E2">
          <w:rPr>
            <w:rFonts w:eastAsiaTheme="minorEastAsia" w:cstheme="minorBidi"/>
            <w:b w:val="0"/>
            <w:bCs w:val="0"/>
            <w:noProof/>
            <w:sz w:val="22"/>
            <w:szCs w:val="22"/>
          </w:rPr>
          <w:tab/>
        </w:r>
        <w:r w:rsidR="00C032E2" w:rsidRPr="00F417CF">
          <w:rPr>
            <w:rStyle w:val="Lienhypertexte"/>
            <w:noProof/>
          </w:rPr>
          <w:t>RECOURS</w:t>
        </w:r>
        <w:r w:rsidR="00C032E2">
          <w:rPr>
            <w:noProof/>
            <w:webHidden/>
          </w:rPr>
          <w:tab/>
        </w:r>
        <w:r w:rsidR="00C032E2">
          <w:rPr>
            <w:noProof/>
            <w:webHidden/>
          </w:rPr>
          <w:fldChar w:fldCharType="begin"/>
        </w:r>
        <w:r w:rsidR="00C032E2">
          <w:rPr>
            <w:noProof/>
            <w:webHidden/>
          </w:rPr>
          <w:instrText xml:space="preserve"> PAGEREF _Toc178779559 \h </w:instrText>
        </w:r>
        <w:r w:rsidR="00C032E2">
          <w:rPr>
            <w:noProof/>
            <w:webHidden/>
          </w:rPr>
        </w:r>
        <w:r w:rsidR="00C032E2">
          <w:rPr>
            <w:noProof/>
            <w:webHidden/>
          </w:rPr>
          <w:fldChar w:fldCharType="separate"/>
        </w:r>
        <w:r w:rsidR="00C666F5">
          <w:rPr>
            <w:noProof/>
            <w:webHidden/>
          </w:rPr>
          <w:t>12</w:t>
        </w:r>
        <w:r w:rsidR="00C032E2">
          <w:rPr>
            <w:noProof/>
            <w:webHidden/>
          </w:rPr>
          <w:fldChar w:fldCharType="end"/>
        </w:r>
      </w:hyperlink>
    </w:p>
    <w:p w14:paraId="5A61E870" w14:textId="5A12BA40" w:rsidR="0045777D" w:rsidRPr="004D0C37" w:rsidRDefault="008B6B29" w:rsidP="007452EB">
      <w:pPr>
        <w:jc w:val="both"/>
        <w:rPr>
          <w:rFonts w:ascii="Arial" w:hAnsi="Arial" w:cs="Arial"/>
          <w:sz w:val="24"/>
          <w:szCs w:val="24"/>
        </w:rPr>
      </w:pPr>
      <w:r>
        <w:rPr>
          <w:rFonts w:asciiTheme="minorHAnsi" w:hAnsiTheme="minorHAnsi" w:cstheme="minorHAnsi"/>
        </w:rPr>
        <w:fldChar w:fldCharType="end"/>
      </w:r>
    </w:p>
    <w:p w14:paraId="1E8799D3" w14:textId="77777777" w:rsidR="0045777D" w:rsidRPr="004D0C37" w:rsidRDefault="0045777D" w:rsidP="0045777D">
      <w:pPr>
        <w:tabs>
          <w:tab w:val="left" w:pos="9000"/>
        </w:tabs>
        <w:spacing w:after="240"/>
        <w:jc w:val="both"/>
        <w:rPr>
          <w:rFonts w:ascii="Arial" w:hAnsi="Arial" w:cs="Arial"/>
          <w:b/>
          <w:bCs/>
          <w:sz w:val="24"/>
          <w:szCs w:val="24"/>
        </w:rPr>
      </w:pPr>
      <w:r w:rsidRPr="004D0C37">
        <w:rPr>
          <w:rFonts w:ascii="Arial" w:hAnsi="Arial" w:cs="Arial"/>
          <w:sz w:val="24"/>
          <w:szCs w:val="24"/>
        </w:rPr>
        <w:br w:type="page"/>
      </w:r>
    </w:p>
    <w:p w14:paraId="5324F42A" w14:textId="65645F6B" w:rsidR="0045777D" w:rsidRPr="00551E05" w:rsidRDefault="007E7F9F" w:rsidP="008B6B29">
      <w:pPr>
        <w:pStyle w:val="Style1"/>
        <w:outlineLvl w:val="0"/>
      </w:pPr>
      <w:bookmarkStart w:id="25" w:name="_Toc178779529"/>
      <w:r w:rsidRPr="00551E05">
        <w:lastRenderedPageBreak/>
        <w:t>DISPOSITIONS GENERALES</w:t>
      </w:r>
      <w:bookmarkEnd w:id="25"/>
    </w:p>
    <w:p w14:paraId="4BB7D828" w14:textId="77777777" w:rsidR="0045777D" w:rsidRPr="0089201D" w:rsidRDefault="0045777D" w:rsidP="0045777D">
      <w:pPr>
        <w:ind w:left="426" w:hanging="426"/>
        <w:jc w:val="both"/>
        <w:rPr>
          <w:rFonts w:ascii="Arial" w:hAnsi="Arial" w:cs="Arial"/>
          <w:sz w:val="28"/>
          <w:szCs w:val="28"/>
        </w:rPr>
      </w:pPr>
    </w:p>
    <w:p w14:paraId="32F814A0" w14:textId="77ABF190" w:rsidR="002D0156" w:rsidRDefault="002D0156" w:rsidP="00065217">
      <w:pPr>
        <w:pStyle w:val="Style1"/>
        <w:numPr>
          <w:ilvl w:val="1"/>
          <w:numId w:val="6"/>
        </w:numPr>
      </w:pPr>
      <w:bookmarkStart w:id="26" w:name="_Toc178779530"/>
      <w:bookmarkStart w:id="27" w:name="_Toc535221187"/>
      <w:bookmarkStart w:id="28" w:name="_Hlk95393927"/>
      <w:r>
        <w:t>Intervenants</w:t>
      </w:r>
      <w:bookmarkEnd w:id="26"/>
    </w:p>
    <w:p w14:paraId="1A5F29D6" w14:textId="77777777" w:rsidR="002D0156" w:rsidRPr="002D0156" w:rsidRDefault="002D0156" w:rsidP="002D0156">
      <w:pPr>
        <w:tabs>
          <w:tab w:val="left" w:pos="6804"/>
        </w:tabs>
        <w:jc w:val="both"/>
        <w:rPr>
          <w:rFonts w:ascii="Arial" w:hAnsi="Arial" w:cs="Arial"/>
          <w:sz w:val="24"/>
          <w:szCs w:val="24"/>
        </w:rPr>
      </w:pPr>
    </w:p>
    <w:p w14:paraId="66EC5BC2" w14:textId="79D87A61" w:rsidR="007E7F9F" w:rsidRPr="00065217" w:rsidRDefault="00395B23" w:rsidP="00065217">
      <w:pPr>
        <w:pStyle w:val="Style1"/>
        <w:numPr>
          <w:ilvl w:val="2"/>
          <w:numId w:val="6"/>
        </w:numPr>
        <w:outlineLvl w:val="2"/>
        <w:rPr>
          <w:b w:val="0"/>
          <w:bCs/>
          <w:u w:val="none"/>
        </w:rPr>
      </w:pPr>
      <w:bookmarkStart w:id="29" w:name="_Toc178779531"/>
      <w:bookmarkEnd w:id="27"/>
      <w:r>
        <w:rPr>
          <w:b w:val="0"/>
          <w:bCs/>
          <w:u w:val="none"/>
        </w:rPr>
        <w:t>Acheteur | Maître d’ouvrage</w:t>
      </w:r>
      <w:bookmarkEnd w:id="29"/>
    </w:p>
    <w:p w14:paraId="14890A87" w14:textId="77777777" w:rsidR="007E7F9F" w:rsidRPr="0089201D" w:rsidRDefault="007E7F9F" w:rsidP="007E7F9F">
      <w:pPr>
        <w:tabs>
          <w:tab w:val="left" w:pos="6804"/>
        </w:tabs>
        <w:jc w:val="both"/>
        <w:rPr>
          <w:rFonts w:ascii="Arial" w:hAnsi="Arial" w:cs="Arial"/>
          <w:sz w:val="24"/>
          <w:szCs w:val="24"/>
        </w:rPr>
      </w:pPr>
    </w:p>
    <w:p w14:paraId="7FBD2D29" w14:textId="6C1FDEC2" w:rsidR="00395B23" w:rsidRPr="0089201D" w:rsidRDefault="00395B23" w:rsidP="00395B23">
      <w:pPr>
        <w:widowControl w:val="0"/>
        <w:overflowPunct w:val="0"/>
        <w:autoSpaceDE w:val="0"/>
        <w:autoSpaceDN w:val="0"/>
        <w:adjustRightInd w:val="0"/>
        <w:jc w:val="both"/>
        <w:rPr>
          <w:rFonts w:ascii="Arial" w:hAnsi="Arial" w:cs="Arial"/>
          <w:sz w:val="24"/>
          <w:szCs w:val="24"/>
        </w:rPr>
      </w:pPr>
      <w:r>
        <w:rPr>
          <w:rFonts w:ascii="Arial" w:hAnsi="Arial" w:cs="Arial"/>
          <w:sz w:val="24"/>
          <w:szCs w:val="24"/>
          <w:u w:val="single"/>
        </w:rPr>
        <w:t>Acheteur :</w:t>
      </w:r>
    </w:p>
    <w:p w14:paraId="6865A9D8" w14:textId="77777777" w:rsidR="007E7F9F" w:rsidRPr="0089201D" w:rsidRDefault="007E7F9F" w:rsidP="007E7F9F">
      <w:pPr>
        <w:pStyle w:val="Corpsdetexte2"/>
        <w:rPr>
          <w:rFonts w:ascii="Arial" w:hAnsi="Arial" w:cs="Arial"/>
          <w:b/>
          <w:szCs w:val="24"/>
        </w:rPr>
      </w:pPr>
      <w:r w:rsidRPr="0089201D">
        <w:rPr>
          <w:rFonts w:ascii="Arial" w:hAnsi="Arial" w:cs="Arial"/>
          <w:b/>
          <w:szCs w:val="24"/>
        </w:rPr>
        <w:t>Centre Hospitalier Intercommunal des Alpes du Sud (CHICAS)</w:t>
      </w:r>
    </w:p>
    <w:p w14:paraId="1F31A447" w14:textId="5407BF67" w:rsidR="007E7F9F" w:rsidRPr="0089201D" w:rsidRDefault="007E7F9F" w:rsidP="007E7F9F">
      <w:pPr>
        <w:pStyle w:val="Corpsdetexte2"/>
        <w:rPr>
          <w:rFonts w:ascii="Arial" w:hAnsi="Arial" w:cs="Arial"/>
          <w:b/>
          <w:szCs w:val="24"/>
        </w:rPr>
      </w:pPr>
      <w:r w:rsidRPr="0089201D">
        <w:rPr>
          <w:rFonts w:ascii="Arial" w:hAnsi="Arial" w:cs="Arial"/>
          <w:szCs w:val="24"/>
        </w:rPr>
        <w:t>Etablissement support</w:t>
      </w:r>
      <w:r w:rsidRPr="0089201D">
        <w:rPr>
          <w:rFonts w:ascii="Arial" w:hAnsi="Arial" w:cs="Arial"/>
          <w:b/>
          <w:szCs w:val="24"/>
        </w:rPr>
        <w:t xml:space="preserve"> </w:t>
      </w:r>
      <w:r w:rsidRPr="0089201D">
        <w:rPr>
          <w:rFonts w:ascii="Arial" w:hAnsi="Arial" w:cs="Arial"/>
          <w:szCs w:val="24"/>
        </w:rPr>
        <w:t xml:space="preserve">du </w:t>
      </w:r>
      <w:r w:rsidRPr="0089201D">
        <w:rPr>
          <w:rFonts w:ascii="Arial" w:hAnsi="Arial" w:cs="Arial"/>
          <w:b/>
          <w:szCs w:val="24"/>
        </w:rPr>
        <w:t>GHT des Alpes du Sud</w:t>
      </w:r>
    </w:p>
    <w:p w14:paraId="4E780558" w14:textId="77777777" w:rsidR="007E7F9F" w:rsidRPr="0089201D" w:rsidRDefault="007E7F9F" w:rsidP="007E7F9F">
      <w:pPr>
        <w:jc w:val="both"/>
        <w:rPr>
          <w:rFonts w:ascii="Arial" w:hAnsi="Arial" w:cs="Arial"/>
          <w:sz w:val="24"/>
          <w:szCs w:val="24"/>
        </w:rPr>
      </w:pPr>
      <w:r w:rsidRPr="0089201D">
        <w:rPr>
          <w:rFonts w:ascii="Arial" w:hAnsi="Arial" w:cs="Arial"/>
          <w:sz w:val="24"/>
          <w:szCs w:val="24"/>
        </w:rPr>
        <w:t>1, place Auguste Muret</w:t>
      </w:r>
    </w:p>
    <w:p w14:paraId="6D71DABB" w14:textId="77777777" w:rsidR="007E7F9F" w:rsidRPr="0089201D" w:rsidRDefault="007E7F9F" w:rsidP="007E7F9F">
      <w:pPr>
        <w:jc w:val="both"/>
        <w:rPr>
          <w:rFonts w:ascii="Arial" w:hAnsi="Arial" w:cs="Arial"/>
          <w:sz w:val="24"/>
          <w:szCs w:val="24"/>
        </w:rPr>
      </w:pPr>
      <w:r w:rsidRPr="0089201D">
        <w:rPr>
          <w:rFonts w:ascii="Arial" w:hAnsi="Arial" w:cs="Arial"/>
          <w:sz w:val="24"/>
          <w:szCs w:val="24"/>
        </w:rPr>
        <w:t>B.P. 101</w:t>
      </w:r>
    </w:p>
    <w:p w14:paraId="43E12900" w14:textId="77777777" w:rsidR="007E7F9F" w:rsidRPr="0089201D" w:rsidRDefault="007E7F9F" w:rsidP="007E7F9F">
      <w:pPr>
        <w:jc w:val="both"/>
        <w:rPr>
          <w:rFonts w:ascii="Arial" w:hAnsi="Arial" w:cs="Arial"/>
          <w:sz w:val="24"/>
          <w:szCs w:val="24"/>
        </w:rPr>
      </w:pPr>
      <w:r w:rsidRPr="0089201D">
        <w:rPr>
          <w:rFonts w:ascii="Arial" w:hAnsi="Arial" w:cs="Arial"/>
          <w:sz w:val="24"/>
          <w:szCs w:val="24"/>
        </w:rPr>
        <w:t>05007 GAP Cedex</w:t>
      </w:r>
    </w:p>
    <w:p w14:paraId="2FEEC296" w14:textId="7F670CCB" w:rsidR="007E7F9F" w:rsidRPr="0089201D" w:rsidRDefault="007E7F9F" w:rsidP="007E7F9F">
      <w:pPr>
        <w:pStyle w:val="Corpsdetexte2"/>
        <w:rPr>
          <w:rFonts w:ascii="Arial" w:hAnsi="Arial" w:cs="Arial"/>
          <w:szCs w:val="24"/>
        </w:rPr>
      </w:pPr>
      <w:bookmarkStart w:id="30" w:name="_Hlk106264851"/>
      <w:proofErr w:type="gramStart"/>
      <w:r w:rsidRPr="0089201D">
        <w:rPr>
          <w:rFonts w:ascii="Arial" w:hAnsi="Arial" w:cs="Arial"/>
          <w:szCs w:val="24"/>
        </w:rPr>
        <w:t>représenté</w:t>
      </w:r>
      <w:proofErr w:type="gramEnd"/>
      <w:r w:rsidRPr="0089201D">
        <w:rPr>
          <w:rFonts w:ascii="Arial" w:hAnsi="Arial" w:cs="Arial"/>
          <w:szCs w:val="24"/>
        </w:rPr>
        <w:t xml:space="preserve"> par </w:t>
      </w:r>
      <w:r w:rsidR="006D40BA" w:rsidRPr="006D40BA">
        <w:rPr>
          <w:rFonts w:ascii="Arial" w:hAnsi="Arial" w:cs="Arial"/>
          <w:szCs w:val="24"/>
        </w:rPr>
        <w:t>Madame la Directrice Marie-Anne RUDER</w:t>
      </w:r>
    </w:p>
    <w:bookmarkEnd w:id="30"/>
    <w:p w14:paraId="75ABC94F" w14:textId="77777777" w:rsidR="007E7F9F" w:rsidRPr="0089201D" w:rsidRDefault="007E7F9F" w:rsidP="007E7F9F">
      <w:pPr>
        <w:widowControl w:val="0"/>
        <w:overflowPunct w:val="0"/>
        <w:autoSpaceDE w:val="0"/>
        <w:autoSpaceDN w:val="0"/>
        <w:adjustRightInd w:val="0"/>
        <w:jc w:val="both"/>
        <w:rPr>
          <w:rFonts w:ascii="Arial" w:hAnsi="Arial" w:cs="Arial"/>
          <w:sz w:val="24"/>
          <w:szCs w:val="24"/>
        </w:rPr>
      </w:pPr>
    </w:p>
    <w:p w14:paraId="5A56CD37" w14:textId="77777777" w:rsidR="007E7F9F" w:rsidRPr="0089201D" w:rsidRDefault="007E7F9F" w:rsidP="007E7F9F">
      <w:pPr>
        <w:widowControl w:val="0"/>
        <w:overflowPunct w:val="0"/>
        <w:autoSpaceDE w:val="0"/>
        <w:autoSpaceDN w:val="0"/>
        <w:adjustRightInd w:val="0"/>
        <w:jc w:val="both"/>
        <w:rPr>
          <w:rFonts w:ascii="Arial" w:hAnsi="Arial" w:cs="Arial"/>
          <w:sz w:val="24"/>
          <w:szCs w:val="24"/>
        </w:rPr>
      </w:pPr>
      <w:r w:rsidRPr="0089201D">
        <w:rPr>
          <w:rFonts w:ascii="Arial" w:hAnsi="Arial" w:cs="Arial"/>
          <w:sz w:val="24"/>
          <w:szCs w:val="24"/>
          <w:u w:val="single"/>
        </w:rPr>
        <w:t>Maître d’ouvrage</w:t>
      </w:r>
      <w:r w:rsidRPr="0089201D">
        <w:rPr>
          <w:rFonts w:ascii="Arial" w:hAnsi="Arial" w:cs="Arial"/>
          <w:sz w:val="24"/>
          <w:szCs w:val="24"/>
        </w:rPr>
        <w:t> :</w:t>
      </w:r>
    </w:p>
    <w:p w14:paraId="4F0B9803" w14:textId="77777777" w:rsidR="00936A3F" w:rsidRPr="0089201D" w:rsidRDefault="00936A3F" w:rsidP="00936A3F">
      <w:pPr>
        <w:widowControl w:val="0"/>
        <w:overflowPunct w:val="0"/>
        <w:autoSpaceDE w:val="0"/>
        <w:autoSpaceDN w:val="0"/>
        <w:adjustRightInd w:val="0"/>
        <w:jc w:val="both"/>
        <w:rPr>
          <w:rFonts w:ascii="Arial" w:hAnsi="Arial" w:cs="Arial"/>
          <w:b/>
          <w:sz w:val="24"/>
          <w:szCs w:val="24"/>
        </w:rPr>
      </w:pPr>
      <w:r w:rsidRPr="0089201D">
        <w:rPr>
          <w:rFonts w:ascii="Arial" w:hAnsi="Arial" w:cs="Arial"/>
          <w:b/>
          <w:sz w:val="24"/>
          <w:szCs w:val="24"/>
        </w:rPr>
        <w:t>Centre Hospitalier Buëch-Durance</w:t>
      </w:r>
    </w:p>
    <w:p w14:paraId="0AD38D8D" w14:textId="77777777" w:rsidR="005E7EB2" w:rsidRPr="0089201D" w:rsidRDefault="005E7EB2" w:rsidP="005E7EB2">
      <w:pPr>
        <w:jc w:val="both"/>
        <w:rPr>
          <w:rFonts w:ascii="Arial" w:hAnsi="Arial" w:cs="Arial"/>
          <w:sz w:val="24"/>
          <w:szCs w:val="24"/>
        </w:rPr>
      </w:pPr>
      <w:r w:rsidRPr="0089201D">
        <w:rPr>
          <w:rFonts w:ascii="Arial" w:hAnsi="Arial" w:cs="Arial"/>
          <w:sz w:val="24"/>
          <w:szCs w:val="24"/>
        </w:rPr>
        <w:t xml:space="preserve">Rue du Docteur </w:t>
      </w:r>
      <w:proofErr w:type="spellStart"/>
      <w:r w:rsidRPr="0089201D">
        <w:rPr>
          <w:rFonts w:ascii="Arial" w:hAnsi="Arial" w:cs="Arial"/>
          <w:sz w:val="24"/>
          <w:szCs w:val="24"/>
        </w:rPr>
        <w:t>Provansal</w:t>
      </w:r>
      <w:proofErr w:type="spellEnd"/>
    </w:p>
    <w:p w14:paraId="70EA0142" w14:textId="77777777" w:rsidR="00936A3F" w:rsidRPr="0089201D" w:rsidRDefault="00936A3F" w:rsidP="00936A3F">
      <w:pPr>
        <w:widowControl w:val="0"/>
        <w:overflowPunct w:val="0"/>
        <w:autoSpaceDE w:val="0"/>
        <w:autoSpaceDN w:val="0"/>
        <w:adjustRightInd w:val="0"/>
        <w:jc w:val="both"/>
        <w:rPr>
          <w:rFonts w:ascii="Arial" w:hAnsi="Arial" w:cs="Arial"/>
          <w:sz w:val="24"/>
          <w:szCs w:val="24"/>
        </w:rPr>
      </w:pPr>
      <w:r w:rsidRPr="0089201D">
        <w:rPr>
          <w:rFonts w:ascii="Arial" w:hAnsi="Arial" w:cs="Arial"/>
          <w:sz w:val="24"/>
          <w:szCs w:val="24"/>
        </w:rPr>
        <w:t>05300 LARAGNE MONTEGLIN</w:t>
      </w:r>
    </w:p>
    <w:p w14:paraId="5C3F332A" w14:textId="02DED823" w:rsidR="007E7F9F" w:rsidRPr="0089201D" w:rsidRDefault="00936A3F" w:rsidP="00936A3F">
      <w:pPr>
        <w:widowControl w:val="0"/>
        <w:overflowPunct w:val="0"/>
        <w:autoSpaceDE w:val="0"/>
        <w:autoSpaceDN w:val="0"/>
        <w:adjustRightInd w:val="0"/>
        <w:jc w:val="both"/>
        <w:rPr>
          <w:rFonts w:ascii="Arial" w:hAnsi="Arial" w:cs="Arial"/>
          <w:sz w:val="24"/>
          <w:szCs w:val="24"/>
        </w:rPr>
      </w:pPr>
      <w:proofErr w:type="gramStart"/>
      <w:r w:rsidRPr="0089201D">
        <w:rPr>
          <w:rFonts w:ascii="Arial" w:hAnsi="Arial" w:cs="Arial"/>
          <w:sz w:val="24"/>
          <w:szCs w:val="24"/>
        </w:rPr>
        <w:t>représenté</w:t>
      </w:r>
      <w:proofErr w:type="gramEnd"/>
      <w:r w:rsidRPr="0089201D">
        <w:rPr>
          <w:rFonts w:ascii="Arial" w:hAnsi="Arial" w:cs="Arial"/>
          <w:sz w:val="24"/>
          <w:szCs w:val="24"/>
        </w:rPr>
        <w:t xml:space="preserve"> par Monsieur </w:t>
      </w:r>
      <w:r w:rsidR="002A53EB">
        <w:rPr>
          <w:rFonts w:ascii="Arial" w:hAnsi="Arial" w:cs="Arial"/>
          <w:sz w:val="24"/>
          <w:szCs w:val="24"/>
        </w:rPr>
        <w:t>Jean-Michel ORSATELLI</w:t>
      </w:r>
      <w:r w:rsidRPr="0089201D">
        <w:rPr>
          <w:rFonts w:ascii="Arial" w:hAnsi="Arial" w:cs="Arial"/>
          <w:sz w:val="24"/>
          <w:szCs w:val="24"/>
        </w:rPr>
        <w:t>, Directeur d’établissement</w:t>
      </w:r>
    </w:p>
    <w:p w14:paraId="7F9ACB90" w14:textId="77777777" w:rsidR="00936A3F" w:rsidRPr="0089201D" w:rsidRDefault="00936A3F" w:rsidP="00936A3F">
      <w:pPr>
        <w:widowControl w:val="0"/>
        <w:overflowPunct w:val="0"/>
        <w:autoSpaceDE w:val="0"/>
        <w:autoSpaceDN w:val="0"/>
        <w:adjustRightInd w:val="0"/>
        <w:jc w:val="both"/>
        <w:rPr>
          <w:rFonts w:ascii="Arial" w:hAnsi="Arial" w:cs="Arial"/>
          <w:sz w:val="24"/>
          <w:szCs w:val="24"/>
        </w:rPr>
      </w:pPr>
    </w:p>
    <w:p w14:paraId="7080566F" w14:textId="77777777" w:rsidR="007E7F9F" w:rsidRPr="0089201D" w:rsidRDefault="007E7F9F" w:rsidP="007E7F9F">
      <w:pPr>
        <w:widowControl w:val="0"/>
        <w:overflowPunct w:val="0"/>
        <w:autoSpaceDE w:val="0"/>
        <w:autoSpaceDN w:val="0"/>
        <w:adjustRightInd w:val="0"/>
        <w:jc w:val="both"/>
        <w:rPr>
          <w:rFonts w:ascii="Arial" w:hAnsi="Arial" w:cs="Arial"/>
          <w:sz w:val="24"/>
          <w:szCs w:val="24"/>
        </w:rPr>
      </w:pPr>
      <w:r w:rsidRPr="0089201D">
        <w:rPr>
          <w:rFonts w:ascii="Arial" w:hAnsi="Arial" w:cs="Arial"/>
          <w:sz w:val="24"/>
          <w:szCs w:val="24"/>
          <w:u w:val="single"/>
        </w:rPr>
        <w:t>Assistant à la maîtrise d’ouvrage</w:t>
      </w:r>
      <w:r w:rsidRPr="0089201D">
        <w:rPr>
          <w:rFonts w:ascii="Arial" w:hAnsi="Arial" w:cs="Arial"/>
          <w:sz w:val="24"/>
          <w:szCs w:val="24"/>
        </w:rPr>
        <w:t> :</w:t>
      </w:r>
    </w:p>
    <w:p w14:paraId="0680DBBC" w14:textId="77777777" w:rsidR="00936A3F" w:rsidRPr="0089201D" w:rsidRDefault="00936A3F" w:rsidP="00936A3F">
      <w:pPr>
        <w:widowControl w:val="0"/>
        <w:overflowPunct w:val="0"/>
        <w:autoSpaceDE w:val="0"/>
        <w:autoSpaceDN w:val="0"/>
        <w:adjustRightInd w:val="0"/>
        <w:jc w:val="both"/>
        <w:rPr>
          <w:rFonts w:ascii="Arial" w:hAnsi="Arial" w:cs="Arial"/>
          <w:b/>
          <w:sz w:val="24"/>
          <w:szCs w:val="24"/>
        </w:rPr>
      </w:pPr>
      <w:r w:rsidRPr="0089201D">
        <w:rPr>
          <w:rFonts w:ascii="Arial" w:hAnsi="Arial" w:cs="Arial"/>
          <w:b/>
          <w:sz w:val="24"/>
          <w:szCs w:val="24"/>
        </w:rPr>
        <w:t>ACOBA - Agence Centre-Est</w:t>
      </w:r>
    </w:p>
    <w:p w14:paraId="187A7512" w14:textId="77777777" w:rsidR="00936A3F" w:rsidRPr="0089201D" w:rsidRDefault="00936A3F" w:rsidP="00936A3F">
      <w:pPr>
        <w:widowControl w:val="0"/>
        <w:overflowPunct w:val="0"/>
        <w:autoSpaceDE w:val="0"/>
        <w:autoSpaceDN w:val="0"/>
        <w:adjustRightInd w:val="0"/>
        <w:jc w:val="both"/>
        <w:rPr>
          <w:rFonts w:ascii="Arial" w:hAnsi="Arial" w:cs="Arial"/>
          <w:sz w:val="24"/>
          <w:szCs w:val="24"/>
        </w:rPr>
      </w:pPr>
      <w:r w:rsidRPr="0089201D">
        <w:rPr>
          <w:rFonts w:ascii="Arial" w:hAnsi="Arial" w:cs="Arial"/>
          <w:sz w:val="24"/>
          <w:szCs w:val="24"/>
        </w:rPr>
        <w:t xml:space="preserve">1, chemin de la </w:t>
      </w:r>
      <w:proofErr w:type="spellStart"/>
      <w:r w:rsidRPr="0089201D">
        <w:rPr>
          <w:rFonts w:ascii="Arial" w:hAnsi="Arial" w:cs="Arial"/>
          <w:sz w:val="24"/>
          <w:szCs w:val="24"/>
        </w:rPr>
        <w:t>Mendillonne</w:t>
      </w:r>
      <w:proofErr w:type="spellEnd"/>
    </w:p>
    <w:p w14:paraId="21586680" w14:textId="2F11DB3F" w:rsidR="007E7F9F" w:rsidRPr="0089201D" w:rsidRDefault="00936A3F" w:rsidP="001D29E2">
      <w:pPr>
        <w:widowControl w:val="0"/>
        <w:overflowPunct w:val="0"/>
        <w:autoSpaceDE w:val="0"/>
        <w:autoSpaceDN w:val="0"/>
        <w:adjustRightInd w:val="0"/>
        <w:jc w:val="both"/>
        <w:rPr>
          <w:rFonts w:ascii="Arial" w:hAnsi="Arial" w:cs="Arial"/>
          <w:sz w:val="24"/>
          <w:szCs w:val="24"/>
        </w:rPr>
      </w:pPr>
      <w:r w:rsidRPr="0089201D">
        <w:rPr>
          <w:rFonts w:ascii="Arial" w:hAnsi="Arial" w:cs="Arial"/>
          <w:sz w:val="24"/>
          <w:szCs w:val="24"/>
        </w:rPr>
        <w:t xml:space="preserve">69650 </w:t>
      </w:r>
      <w:r w:rsidRPr="0089201D">
        <w:rPr>
          <w:rFonts w:ascii="Helvetica" w:hAnsi="Helvetica" w:cs="Arial"/>
          <w:caps/>
          <w:sz w:val="24"/>
          <w:szCs w:val="24"/>
        </w:rPr>
        <w:t>Saint Germain au Mont d’Or</w:t>
      </w:r>
    </w:p>
    <w:p w14:paraId="422FDE73" w14:textId="4FFE8224" w:rsidR="007E7F9F" w:rsidRDefault="007E7F9F" w:rsidP="007E7F9F">
      <w:pPr>
        <w:tabs>
          <w:tab w:val="left" w:pos="6804"/>
        </w:tabs>
        <w:jc w:val="both"/>
        <w:rPr>
          <w:rFonts w:ascii="Arial" w:hAnsi="Arial" w:cs="Arial"/>
          <w:sz w:val="24"/>
          <w:szCs w:val="24"/>
        </w:rPr>
      </w:pPr>
    </w:p>
    <w:p w14:paraId="70FC104C" w14:textId="1FBFB478" w:rsidR="0089201D" w:rsidRPr="00065217" w:rsidRDefault="0089201D" w:rsidP="00065217">
      <w:pPr>
        <w:pStyle w:val="Style1"/>
        <w:numPr>
          <w:ilvl w:val="2"/>
          <w:numId w:val="6"/>
        </w:numPr>
        <w:outlineLvl w:val="2"/>
        <w:rPr>
          <w:b w:val="0"/>
          <w:bCs/>
          <w:u w:val="none"/>
        </w:rPr>
      </w:pPr>
      <w:bookmarkStart w:id="31" w:name="_Toc178779532"/>
      <w:r w:rsidRPr="00065217">
        <w:rPr>
          <w:b w:val="0"/>
          <w:bCs/>
          <w:u w:val="none"/>
        </w:rPr>
        <w:t>Maîtrise d’œuvre</w:t>
      </w:r>
      <w:bookmarkEnd w:id="31"/>
    </w:p>
    <w:p w14:paraId="4521458C" w14:textId="77777777" w:rsidR="0089201D" w:rsidRDefault="0089201D" w:rsidP="0089201D">
      <w:pPr>
        <w:tabs>
          <w:tab w:val="left" w:pos="6804"/>
        </w:tabs>
        <w:jc w:val="both"/>
        <w:rPr>
          <w:rFonts w:ascii="Arial" w:hAnsi="Arial" w:cs="Arial"/>
          <w:sz w:val="24"/>
          <w:szCs w:val="24"/>
        </w:rPr>
      </w:pPr>
    </w:p>
    <w:p w14:paraId="59BE3FDA" w14:textId="7F25D452" w:rsidR="0089201D" w:rsidRPr="0089201D" w:rsidRDefault="0089201D" w:rsidP="0089201D">
      <w:pPr>
        <w:tabs>
          <w:tab w:val="left" w:pos="6804"/>
        </w:tabs>
        <w:jc w:val="both"/>
        <w:rPr>
          <w:rFonts w:ascii="Arial" w:hAnsi="Arial" w:cs="Arial"/>
          <w:sz w:val="24"/>
          <w:szCs w:val="24"/>
        </w:rPr>
      </w:pPr>
      <w:r w:rsidRPr="0089201D">
        <w:rPr>
          <w:rFonts w:ascii="Arial" w:hAnsi="Arial" w:cs="Arial"/>
          <w:sz w:val="24"/>
          <w:szCs w:val="24"/>
        </w:rPr>
        <w:t xml:space="preserve">La mission du Maître d'Œuvre est une mission de base + </w:t>
      </w:r>
      <w:r w:rsidR="002D0156">
        <w:rPr>
          <w:rFonts w:ascii="Arial" w:hAnsi="Arial" w:cs="Arial"/>
          <w:sz w:val="24"/>
          <w:szCs w:val="24"/>
        </w:rPr>
        <w:t xml:space="preserve">DLE + </w:t>
      </w:r>
      <w:r w:rsidRPr="0089201D">
        <w:rPr>
          <w:rFonts w:ascii="Arial" w:hAnsi="Arial" w:cs="Arial"/>
          <w:sz w:val="24"/>
          <w:szCs w:val="24"/>
        </w:rPr>
        <w:t xml:space="preserve">EAE + </w:t>
      </w:r>
      <w:r w:rsidR="002D0156">
        <w:rPr>
          <w:rFonts w:ascii="Arial" w:hAnsi="Arial" w:cs="Arial"/>
          <w:sz w:val="24"/>
          <w:szCs w:val="24"/>
        </w:rPr>
        <w:t xml:space="preserve">STD + COUT GLOBAL + </w:t>
      </w:r>
      <w:r w:rsidRPr="0089201D">
        <w:rPr>
          <w:rFonts w:ascii="Arial" w:hAnsi="Arial" w:cs="Arial"/>
          <w:sz w:val="24"/>
          <w:szCs w:val="24"/>
        </w:rPr>
        <w:t xml:space="preserve">EXE </w:t>
      </w:r>
      <w:r w:rsidR="002D0156">
        <w:rPr>
          <w:rFonts w:ascii="Arial" w:hAnsi="Arial" w:cs="Arial"/>
          <w:sz w:val="24"/>
          <w:szCs w:val="24"/>
        </w:rPr>
        <w:t>complète</w:t>
      </w:r>
      <w:r w:rsidRPr="0089201D">
        <w:rPr>
          <w:rFonts w:ascii="Arial" w:hAnsi="Arial" w:cs="Arial"/>
          <w:sz w:val="24"/>
          <w:szCs w:val="24"/>
        </w:rPr>
        <w:t>.</w:t>
      </w:r>
    </w:p>
    <w:p w14:paraId="0C7DA2E2" w14:textId="694F59AE" w:rsidR="0089201D" w:rsidRDefault="0089201D" w:rsidP="002A53EB">
      <w:pPr>
        <w:tabs>
          <w:tab w:val="left" w:pos="6804"/>
        </w:tabs>
        <w:spacing w:before="120" w:after="120"/>
        <w:jc w:val="both"/>
        <w:rPr>
          <w:rFonts w:ascii="Arial" w:hAnsi="Arial" w:cs="Arial"/>
          <w:sz w:val="24"/>
          <w:szCs w:val="24"/>
        </w:rPr>
      </w:pPr>
      <w:r w:rsidRPr="0089201D">
        <w:rPr>
          <w:rFonts w:ascii="Arial" w:hAnsi="Arial" w:cs="Arial"/>
          <w:sz w:val="24"/>
          <w:szCs w:val="24"/>
        </w:rPr>
        <w:t>La maîtrise d’œuvre est assurée par :</w:t>
      </w:r>
    </w:p>
    <w:tbl>
      <w:tblPr>
        <w:tblW w:w="10228" w:type="dxa"/>
        <w:tblInd w:w="-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6" w:type="dxa"/>
          <w:right w:w="56" w:type="dxa"/>
        </w:tblCellMar>
        <w:tblLook w:val="0000" w:firstRow="0" w:lastRow="0" w:firstColumn="0" w:lastColumn="0" w:noHBand="0" w:noVBand="0"/>
      </w:tblPr>
      <w:tblGrid>
        <w:gridCol w:w="3033"/>
        <w:gridCol w:w="7195"/>
      </w:tblGrid>
      <w:tr w:rsidR="002D0156" w:rsidRPr="004A490D" w14:paraId="6FE3D8A2" w14:textId="77777777" w:rsidTr="002D0156">
        <w:trPr>
          <w:trHeight w:val="673"/>
        </w:trPr>
        <w:tc>
          <w:tcPr>
            <w:tcW w:w="3033" w:type="dxa"/>
            <w:vMerge w:val="restart"/>
            <w:tcBorders>
              <w:top w:val="single" w:sz="4" w:space="0" w:color="auto"/>
            </w:tcBorders>
            <w:shd w:val="clear" w:color="auto" w:fill="FFFFFF"/>
            <w:vAlign w:val="center"/>
          </w:tcPr>
          <w:p w14:paraId="7FC8CC47" w14:textId="77777777" w:rsidR="002D0156" w:rsidRPr="004A490D" w:rsidRDefault="002D0156" w:rsidP="00A07A4F">
            <w:pPr>
              <w:autoSpaceDE w:val="0"/>
              <w:autoSpaceDN w:val="0"/>
              <w:adjustRightInd w:val="0"/>
              <w:jc w:val="center"/>
              <w:rPr>
                <w:rFonts w:ascii="Arial" w:hAnsi="Arial" w:cs="Arial"/>
                <w:bCs/>
                <w:noProof/>
              </w:rPr>
            </w:pPr>
            <w:r w:rsidRPr="004A490D">
              <w:rPr>
                <w:rFonts w:ascii="Arial" w:hAnsi="Arial" w:cs="Arial"/>
                <w:noProof/>
              </w:rPr>
              <w:drawing>
                <wp:inline distT="0" distB="0" distL="0" distR="0" wp14:anchorId="324919CB" wp14:editId="396F53D8">
                  <wp:extent cx="1428750" cy="341630"/>
                  <wp:effectExtent l="0" t="0" r="0" b="127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428750" cy="341630"/>
                          </a:xfrm>
                          <a:prstGeom prst="rect">
                            <a:avLst/>
                          </a:prstGeom>
                        </pic:spPr>
                      </pic:pic>
                    </a:graphicData>
                  </a:graphic>
                </wp:inline>
              </w:drawing>
            </w:r>
          </w:p>
        </w:tc>
        <w:tc>
          <w:tcPr>
            <w:tcW w:w="7195" w:type="dxa"/>
            <w:vMerge w:val="restart"/>
            <w:tcBorders>
              <w:top w:val="single" w:sz="4" w:space="0" w:color="auto"/>
              <w:right w:val="single" w:sz="4" w:space="0" w:color="auto"/>
            </w:tcBorders>
            <w:shd w:val="clear" w:color="auto" w:fill="DBE5F1"/>
          </w:tcPr>
          <w:p w14:paraId="5551B5BB" w14:textId="77777777" w:rsidR="002D0156" w:rsidRPr="004A490D" w:rsidRDefault="002D0156" w:rsidP="00A07A4F">
            <w:pPr>
              <w:autoSpaceDE w:val="0"/>
              <w:autoSpaceDN w:val="0"/>
              <w:adjustRightInd w:val="0"/>
              <w:rPr>
                <w:rFonts w:ascii="Arial" w:eastAsiaTheme="minorEastAsia" w:hAnsi="Arial" w:cs="Arial"/>
                <w:b/>
                <w:bCs/>
                <w:color w:val="000000"/>
                <w:u w:val="single"/>
              </w:rPr>
            </w:pPr>
            <w:r w:rsidRPr="004A490D">
              <w:rPr>
                <w:rFonts w:ascii="Arial" w:eastAsiaTheme="minorEastAsia" w:hAnsi="Arial" w:cs="Arial"/>
                <w:b/>
                <w:bCs/>
                <w:color w:val="000000"/>
                <w:u w:val="single"/>
              </w:rPr>
              <w:t>Architecte mandataire</w:t>
            </w:r>
          </w:p>
          <w:p w14:paraId="3AB59D2D" w14:textId="77777777" w:rsidR="002D0156" w:rsidRPr="004A490D" w:rsidRDefault="002D0156" w:rsidP="00A07A4F">
            <w:pPr>
              <w:autoSpaceDE w:val="0"/>
              <w:autoSpaceDN w:val="0"/>
              <w:adjustRightInd w:val="0"/>
              <w:rPr>
                <w:rFonts w:ascii="Arial" w:eastAsiaTheme="minorEastAsia" w:hAnsi="Arial" w:cs="Arial"/>
                <w:color w:val="000000"/>
              </w:rPr>
            </w:pPr>
            <w:r w:rsidRPr="004A490D">
              <w:rPr>
                <w:rFonts w:ascii="Arial" w:eastAsiaTheme="minorEastAsia" w:hAnsi="Arial" w:cs="Arial"/>
                <w:color w:val="000000"/>
              </w:rPr>
              <w:t xml:space="preserve">Brigitte GALLONI </w:t>
            </w:r>
          </w:p>
          <w:p w14:paraId="645BA3CF" w14:textId="77777777" w:rsidR="002D0156" w:rsidRPr="004A490D" w:rsidRDefault="002D0156" w:rsidP="00A07A4F">
            <w:pPr>
              <w:autoSpaceDE w:val="0"/>
              <w:autoSpaceDN w:val="0"/>
              <w:adjustRightInd w:val="0"/>
              <w:rPr>
                <w:rFonts w:ascii="Arial" w:eastAsiaTheme="minorEastAsia" w:hAnsi="Arial" w:cs="Arial"/>
                <w:color w:val="000000"/>
              </w:rPr>
            </w:pPr>
            <w:r w:rsidRPr="004A490D">
              <w:rPr>
                <w:rFonts w:ascii="Arial" w:eastAsiaTheme="minorEastAsia" w:hAnsi="Arial" w:cs="Arial"/>
                <w:color w:val="000000"/>
              </w:rPr>
              <w:t xml:space="preserve">4 place des </w:t>
            </w:r>
            <w:proofErr w:type="spellStart"/>
            <w:r w:rsidRPr="004A490D">
              <w:rPr>
                <w:rFonts w:ascii="Arial" w:eastAsiaTheme="minorEastAsia" w:hAnsi="Arial" w:cs="Arial"/>
                <w:color w:val="000000"/>
              </w:rPr>
              <w:t>Fontêtes</w:t>
            </w:r>
            <w:proofErr w:type="spellEnd"/>
            <w:r w:rsidRPr="004A490D">
              <w:rPr>
                <w:rFonts w:ascii="Arial" w:eastAsiaTheme="minorEastAsia" w:hAnsi="Arial" w:cs="Arial"/>
                <w:color w:val="000000"/>
              </w:rPr>
              <w:t xml:space="preserve"> / rue Mérindol </w:t>
            </w:r>
          </w:p>
          <w:p w14:paraId="2AA81B96" w14:textId="77777777" w:rsidR="002D0156" w:rsidRPr="004A490D" w:rsidRDefault="002D0156" w:rsidP="00A07A4F">
            <w:pPr>
              <w:autoSpaceDE w:val="0"/>
              <w:autoSpaceDN w:val="0"/>
              <w:adjustRightInd w:val="0"/>
              <w:rPr>
                <w:rFonts w:ascii="Arial" w:eastAsiaTheme="minorEastAsia" w:hAnsi="Arial" w:cs="Arial"/>
                <w:color w:val="000000"/>
              </w:rPr>
            </w:pPr>
            <w:r w:rsidRPr="004A490D">
              <w:rPr>
                <w:rFonts w:ascii="Arial" w:eastAsiaTheme="minorEastAsia" w:hAnsi="Arial" w:cs="Arial"/>
                <w:color w:val="000000"/>
              </w:rPr>
              <w:t xml:space="preserve">13100 AIX-EN-PROVENCE </w:t>
            </w:r>
          </w:p>
          <w:p w14:paraId="0E3705BD" w14:textId="77777777" w:rsidR="002D0156" w:rsidRPr="004A490D" w:rsidRDefault="002D0156" w:rsidP="00A07A4F">
            <w:pPr>
              <w:autoSpaceDE w:val="0"/>
              <w:autoSpaceDN w:val="0"/>
              <w:adjustRightInd w:val="0"/>
              <w:rPr>
                <w:rFonts w:ascii="Arial" w:eastAsiaTheme="minorEastAsia" w:hAnsi="Arial" w:cs="Arial"/>
                <w:color w:val="000000"/>
              </w:rPr>
            </w:pPr>
            <w:r w:rsidRPr="004A490D">
              <w:rPr>
                <w:rFonts w:ascii="Arial" w:eastAsiaTheme="minorEastAsia" w:hAnsi="Arial" w:cs="Arial"/>
                <w:color w:val="000000"/>
              </w:rPr>
              <w:t>Tel / Fax : 04 42 54 64 82</w:t>
            </w:r>
          </w:p>
        </w:tc>
      </w:tr>
      <w:tr w:rsidR="002D0156" w:rsidRPr="004A490D" w14:paraId="3D88CB15" w14:textId="77777777" w:rsidTr="002D0156">
        <w:trPr>
          <w:trHeight w:val="673"/>
        </w:trPr>
        <w:tc>
          <w:tcPr>
            <w:tcW w:w="3033" w:type="dxa"/>
            <w:vMerge/>
            <w:tcBorders>
              <w:bottom w:val="single" w:sz="4" w:space="0" w:color="auto"/>
            </w:tcBorders>
            <w:shd w:val="clear" w:color="auto" w:fill="FFFFFF"/>
            <w:vAlign w:val="center"/>
          </w:tcPr>
          <w:p w14:paraId="12FAA8CE" w14:textId="77777777" w:rsidR="002D0156" w:rsidRPr="004A490D" w:rsidRDefault="002D0156" w:rsidP="00A07A4F">
            <w:pPr>
              <w:autoSpaceDE w:val="0"/>
              <w:autoSpaceDN w:val="0"/>
              <w:adjustRightInd w:val="0"/>
              <w:jc w:val="center"/>
              <w:rPr>
                <w:rFonts w:ascii="Arial" w:hAnsi="Arial" w:cs="Arial"/>
                <w:noProof/>
              </w:rPr>
            </w:pPr>
          </w:p>
        </w:tc>
        <w:tc>
          <w:tcPr>
            <w:tcW w:w="7195" w:type="dxa"/>
            <w:vMerge/>
            <w:tcBorders>
              <w:bottom w:val="single" w:sz="4" w:space="0" w:color="auto"/>
              <w:right w:val="single" w:sz="4" w:space="0" w:color="auto"/>
            </w:tcBorders>
            <w:shd w:val="clear" w:color="auto" w:fill="DBE5F1"/>
          </w:tcPr>
          <w:p w14:paraId="352A9452" w14:textId="77777777" w:rsidR="002D0156" w:rsidRPr="004A490D" w:rsidRDefault="002D0156" w:rsidP="00A07A4F">
            <w:pPr>
              <w:autoSpaceDE w:val="0"/>
              <w:autoSpaceDN w:val="0"/>
              <w:adjustRightInd w:val="0"/>
              <w:rPr>
                <w:rFonts w:ascii="Arial" w:eastAsiaTheme="minorEastAsia" w:hAnsi="Arial" w:cs="Arial"/>
                <w:b/>
                <w:bCs/>
                <w:color w:val="000000"/>
                <w:u w:val="single"/>
              </w:rPr>
            </w:pPr>
          </w:p>
        </w:tc>
      </w:tr>
      <w:tr w:rsidR="002D0156" w:rsidRPr="004A490D" w14:paraId="56949177" w14:textId="77777777" w:rsidTr="002D0156">
        <w:trPr>
          <w:trHeight w:val="673"/>
        </w:trPr>
        <w:tc>
          <w:tcPr>
            <w:tcW w:w="3033" w:type="dxa"/>
            <w:tcBorders>
              <w:bottom w:val="single" w:sz="4" w:space="0" w:color="auto"/>
            </w:tcBorders>
            <w:shd w:val="clear" w:color="auto" w:fill="FFFFFF"/>
            <w:vAlign w:val="center"/>
          </w:tcPr>
          <w:p w14:paraId="43E3AE6F" w14:textId="77777777" w:rsidR="002D0156" w:rsidRPr="004A490D" w:rsidRDefault="002D0156" w:rsidP="00A07A4F">
            <w:pPr>
              <w:autoSpaceDE w:val="0"/>
              <w:autoSpaceDN w:val="0"/>
              <w:adjustRightInd w:val="0"/>
              <w:jc w:val="center"/>
              <w:rPr>
                <w:rFonts w:ascii="Arial" w:hAnsi="Arial" w:cs="Arial"/>
                <w:bCs/>
                <w:noProof/>
              </w:rPr>
            </w:pPr>
            <w:r w:rsidRPr="004A490D">
              <w:rPr>
                <w:rFonts w:ascii="Arial" w:hAnsi="Arial" w:cs="Arial"/>
                <w:noProof/>
              </w:rPr>
              <w:drawing>
                <wp:inline distT="0" distB="0" distL="0" distR="0" wp14:anchorId="7EF049CD" wp14:editId="634C307C">
                  <wp:extent cx="875147" cy="900430"/>
                  <wp:effectExtent l="0" t="0" r="1270" b="0"/>
                  <wp:docPr id="22" name="Image 22" descr="GROUPE BETEM | 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OUPE BETEM | LinkedIn"/>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82272" cy="907761"/>
                          </a:xfrm>
                          <a:prstGeom prst="rect">
                            <a:avLst/>
                          </a:prstGeom>
                          <a:noFill/>
                          <a:ln>
                            <a:noFill/>
                          </a:ln>
                        </pic:spPr>
                      </pic:pic>
                    </a:graphicData>
                  </a:graphic>
                </wp:inline>
              </w:drawing>
            </w:r>
          </w:p>
        </w:tc>
        <w:tc>
          <w:tcPr>
            <w:tcW w:w="7195" w:type="dxa"/>
            <w:tcBorders>
              <w:bottom w:val="single" w:sz="4" w:space="0" w:color="auto"/>
              <w:right w:val="single" w:sz="4" w:space="0" w:color="auto"/>
            </w:tcBorders>
            <w:shd w:val="clear" w:color="auto" w:fill="DBE5F1"/>
          </w:tcPr>
          <w:p w14:paraId="10A7AEF2" w14:textId="77777777" w:rsidR="002D0156" w:rsidRPr="004A490D" w:rsidRDefault="002D0156" w:rsidP="00A07A4F">
            <w:pPr>
              <w:autoSpaceDE w:val="0"/>
              <w:autoSpaceDN w:val="0"/>
              <w:adjustRightInd w:val="0"/>
              <w:rPr>
                <w:rFonts w:ascii="Arial" w:eastAsiaTheme="minorEastAsia" w:hAnsi="Arial" w:cs="Arial"/>
                <w:b/>
                <w:bCs/>
                <w:color w:val="000000"/>
                <w:u w:val="single"/>
              </w:rPr>
            </w:pPr>
            <w:r w:rsidRPr="004A490D">
              <w:rPr>
                <w:rFonts w:ascii="Arial" w:eastAsiaTheme="minorEastAsia" w:hAnsi="Arial" w:cs="Arial"/>
                <w:b/>
                <w:bCs/>
                <w:color w:val="000000"/>
                <w:u w:val="single"/>
              </w:rPr>
              <w:t>VRD, STR, ELEC/CVC/PB, SSI, ECO</w:t>
            </w:r>
          </w:p>
          <w:p w14:paraId="0BEF2C7F" w14:textId="77777777" w:rsidR="002D0156" w:rsidRPr="004A490D" w:rsidRDefault="002D0156" w:rsidP="00A07A4F">
            <w:pPr>
              <w:autoSpaceDE w:val="0"/>
              <w:autoSpaceDN w:val="0"/>
              <w:adjustRightInd w:val="0"/>
              <w:rPr>
                <w:rFonts w:ascii="Arial" w:hAnsi="Arial" w:cs="Arial"/>
              </w:rPr>
            </w:pPr>
            <w:r w:rsidRPr="004A490D">
              <w:rPr>
                <w:rFonts w:ascii="Arial" w:hAnsi="Arial" w:cs="Arial"/>
              </w:rPr>
              <w:t>BETEM PACA SAS</w:t>
            </w:r>
          </w:p>
          <w:p w14:paraId="718AA88D" w14:textId="77777777" w:rsidR="002D0156" w:rsidRPr="004A490D" w:rsidRDefault="002D0156" w:rsidP="00A07A4F">
            <w:pPr>
              <w:autoSpaceDE w:val="0"/>
              <w:autoSpaceDN w:val="0"/>
              <w:adjustRightInd w:val="0"/>
              <w:rPr>
                <w:rFonts w:ascii="Arial" w:hAnsi="Arial" w:cs="Arial"/>
              </w:rPr>
            </w:pPr>
            <w:r w:rsidRPr="004A490D">
              <w:rPr>
                <w:rFonts w:ascii="Arial" w:hAnsi="Arial" w:cs="Arial"/>
              </w:rPr>
              <w:t xml:space="preserve">900 rue André Ampère – CS 50453  </w:t>
            </w:r>
          </w:p>
          <w:p w14:paraId="6F710DB3" w14:textId="77777777" w:rsidR="002D0156" w:rsidRPr="004A490D" w:rsidRDefault="002D0156" w:rsidP="00A07A4F">
            <w:pPr>
              <w:autoSpaceDE w:val="0"/>
              <w:autoSpaceDN w:val="0"/>
              <w:adjustRightInd w:val="0"/>
              <w:rPr>
                <w:rFonts w:ascii="Arial" w:hAnsi="Arial" w:cs="Arial"/>
              </w:rPr>
            </w:pPr>
            <w:r w:rsidRPr="004A490D">
              <w:rPr>
                <w:rFonts w:ascii="Arial" w:hAnsi="Arial" w:cs="Arial"/>
              </w:rPr>
              <w:t>13592 AIX-EN-PROVENCE CEDEX 3</w:t>
            </w:r>
          </w:p>
          <w:p w14:paraId="5F277C32" w14:textId="77777777" w:rsidR="002D0156" w:rsidRPr="004A490D" w:rsidRDefault="002D0156" w:rsidP="00A07A4F">
            <w:pPr>
              <w:autoSpaceDE w:val="0"/>
              <w:autoSpaceDN w:val="0"/>
              <w:adjustRightInd w:val="0"/>
              <w:rPr>
                <w:rFonts w:ascii="Arial" w:hAnsi="Arial" w:cs="Arial"/>
              </w:rPr>
            </w:pPr>
            <w:r w:rsidRPr="004A490D">
              <w:rPr>
                <w:rFonts w:ascii="Arial" w:hAnsi="Arial" w:cs="Arial"/>
              </w:rPr>
              <w:t xml:space="preserve">Tél : 04 42 26 09 97  </w:t>
            </w:r>
          </w:p>
          <w:p w14:paraId="08D460DC" w14:textId="5FED5E9C" w:rsidR="002D0156" w:rsidRPr="004A490D" w:rsidRDefault="002D0156" w:rsidP="00A07A4F">
            <w:pPr>
              <w:autoSpaceDE w:val="0"/>
              <w:autoSpaceDN w:val="0"/>
              <w:adjustRightInd w:val="0"/>
              <w:rPr>
                <w:rFonts w:ascii="Arial" w:hAnsi="Arial" w:cs="Arial"/>
                <w:bCs/>
              </w:rPr>
            </w:pPr>
            <w:r w:rsidRPr="004A490D">
              <w:rPr>
                <w:rFonts w:ascii="Arial" w:hAnsi="Arial" w:cs="Arial"/>
              </w:rPr>
              <w:t xml:space="preserve">Mail : </w:t>
            </w:r>
            <w:hyperlink r:id="rId20" w:history="1">
              <w:r w:rsidRPr="004A490D">
                <w:rPr>
                  <w:rStyle w:val="Lienhypertexte"/>
                  <w:rFonts w:ascii="Arial" w:hAnsi="Arial" w:cs="Arial"/>
                </w:rPr>
                <w:t>paca@betem.fr</w:t>
              </w:r>
            </w:hyperlink>
            <w:r w:rsidRPr="004A490D">
              <w:rPr>
                <w:rFonts w:ascii="Arial" w:hAnsi="Arial" w:cs="Arial"/>
              </w:rPr>
              <w:t xml:space="preserve"> </w:t>
            </w:r>
          </w:p>
        </w:tc>
      </w:tr>
      <w:tr w:rsidR="002D0156" w:rsidRPr="004A490D" w14:paraId="3FDB87DC" w14:textId="77777777" w:rsidTr="002D0156">
        <w:trPr>
          <w:trHeight w:val="673"/>
        </w:trPr>
        <w:tc>
          <w:tcPr>
            <w:tcW w:w="3033" w:type="dxa"/>
            <w:tcBorders>
              <w:bottom w:val="single" w:sz="4" w:space="0" w:color="auto"/>
            </w:tcBorders>
            <w:shd w:val="clear" w:color="auto" w:fill="FFFFFF"/>
            <w:vAlign w:val="center"/>
          </w:tcPr>
          <w:p w14:paraId="1C9D6F41" w14:textId="77777777" w:rsidR="002D0156" w:rsidRPr="004A490D" w:rsidRDefault="002D0156" w:rsidP="00A07A4F">
            <w:pPr>
              <w:autoSpaceDE w:val="0"/>
              <w:autoSpaceDN w:val="0"/>
              <w:adjustRightInd w:val="0"/>
              <w:jc w:val="center"/>
              <w:rPr>
                <w:rFonts w:ascii="Arial" w:hAnsi="Arial" w:cs="Arial"/>
                <w:bCs/>
                <w:noProof/>
              </w:rPr>
            </w:pPr>
            <w:r w:rsidRPr="004A490D">
              <w:rPr>
                <w:rFonts w:ascii="Arial" w:hAnsi="Arial" w:cs="Arial"/>
                <w:noProof/>
              </w:rPr>
              <w:drawing>
                <wp:inline distT="0" distB="0" distL="0" distR="0" wp14:anchorId="7CECFE5A" wp14:editId="2AE6C5D2">
                  <wp:extent cx="1428750" cy="330200"/>
                  <wp:effectExtent l="0" t="0" r="0" b="0"/>
                  <wp:docPr id="23" name="Image 23" descr="DOMENE - Envirobat 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MENE - Envirobat Oc"/>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8750" cy="330200"/>
                          </a:xfrm>
                          <a:prstGeom prst="rect">
                            <a:avLst/>
                          </a:prstGeom>
                          <a:noFill/>
                          <a:ln>
                            <a:noFill/>
                          </a:ln>
                        </pic:spPr>
                      </pic:pic>
                    </a:graphicData>
                  </a:graphic>
                </wp:inline>
              </w:drawing>
            </w:r>
          </w:p>
        </w:tc>
        <w:tc>
          <w:tcPr>
            <w:tcW w:w="7195" w:type="dxa"/>
            <w:tcBorders>
              <w:bottom w:val="single" w:sz="4" w:space="0" w:color="auto"/>
              <w:right w:val="single" w:sz="4" w:space="0" w:color="auto"/>
            </w:tcBorders>
            <w:shd w:val="clear" w:color="auto" w:fill="DBE5F1"/>
          </w:tcPr>
          <w:p w14:paraId="5EC1CF1A" w14:textId="77777777" w:rsidR="002D0156" w:rsidRPr="004A490D" w:rsidRDefault="002D0156" w:rsidP="00A07A4F">
            <w:pPr>
              <w:autoSpaceDE w:val="0"/>
              <w:autoSpaceDN w:val="0"/>
              <w:adjustRightInd w:val="0"/>
              <w:rPr>
                <w:rFonts w:ascii="Arial" w:eastAsiaTheme="minorEastAsia" w:hAnsi="Arial" w:cs="Arial"/>
                <w:b/>
                <w:bCs/>
                <w:color w:val="000000"/>
                <w:u w:val="single"/>
              </w:rPr>
            </w:pPr>
            <w:r w:rsidRPr="004A490D">
              <w:rPr>
                <w:rFonts w:ascii="Arial" w:eastAsiaTheme="minorEastAsia" w:hAnsi="Arial" w:cs="Arial"/>
                <w:b/>
                <w:bCs/>
                <w:color w:val="000000"/>
                <w:u w:val="single"/>
              </w:rPr>
              <w:t xml:space="preserve">QEB </w:t>
            </w:r>
          </w:p>
          <w:p w14:paraId="4C330504" w14:textId="77777777" w:rsidR="002D0156" w:rsidRPr="004A490D" w:rsidRDefault="002D0156" w:rsidP="00A07A4F">
            <w:pPr>
              <w:autoSpaceDE w:val="0"/>
              <w:autoSpaceDN w:val="0"/>
              <w:adjustRightInd w:val="0"/>
              <w:rPr>
                <w:rFonts w:ascii="Arial" w:hAnsi="Arial" w:cs="Arial"/>
              </w:rPr>
            </w:pPr>
            <w:r w:rsidRPr="004A490D">
              <w:rPr>
                <w:rFonts w:ascii="Arial" w:hAnsi="Arial" w:cs="Arial"/>
              </w:rPr>
              <w:t>DOMENE</w:t>
            </w:r>
          </w:p>
          <w:p w14:paraId="5C544BDC" w14:textId="77777777" w:rsidR="002D0156" w:rsidRPr="004A490D" w:rsidRDefault="002D0156" w:rsidP="00A07A4F">
            <w:pPr>
              <w:autoSpaceDE w:val="0"/>
              <w:autoSpaceDN w:val="0"/>
              <w:adjustRightInd w:val="0"/>
              <w:rPr>
                <w:rFonts w:ascii="Arial" w:hAnsi="Arial" w:cs="Arial"/>
              </w:rPr>
            </w:pPr>
            <w:r w:rsidRPr="004A490D">
              <w:rPr>
                <w:rFonts w:ascii="Arial" w:hAnsi="Arial" w:cs="Arial"/>
              </w:rPr>
              <w:t xml:space="preserve">99, rue des Tailleurs de pierre </w:t>
            </w:r>
          </w:p>
          <w:p w14:paraId="28EF15DC" w14:textId="77777777" w:rsidR="002D0156" w:rsidRPr="004A490D" w:rsidRDefault="002D0156" w:rsidP="00A07A4F">
            <w:pPr>
              <w:autoSpaceDE w:val="0"/>
              <w:autoSpaceDN w:val="0"/>
              <w:adjustRightInd w:val="0"/>
              <w:rPr>
                <w:rFonts w:ascii="Arial" w:hAnsi="Arial" w:cs="Arial"/>
              </w:rPr>
            </w:pPr>
            <w:r w:rsidRPr="004A490D">
              <w:rPr>
                <w:rFonts w:ascii="Arial" w:hAnsi="Arial" w:cs="Arial"/>
              </w:rPr>
              <w:t xml:space="preserve">Z.A. Les </w:t>
            </w:r>
            <w:proofErr w:type="spellStart"/>
            <w:r w:rsidRPr="004A490D">
              <w:rPr>
                <w:rFonts w:ascii="Arial" w:hAnsi="Arial" w:cs="Arial"/>
              </w:rPr>
              <w:t>Roquassiers</w:t>
            </w:r>
            <w:proofErr w:type="spellEnd"/>
            <w:r w:rsidRPr="004A490D">
              <w:rPr>
                <w:rFonts w:ascii="Arial" w:hAnsi="Arial" w:cs="Arial"/>
              </w:rPr>
              <w:t xml:space="preserve"> </w:t>
            </w:r>
          </w:p>
          <w:p w14:paraId="772651B7" w14:textId="77777777" w:rsidR="002D0156" w:rsidRPr="004A490D" w:rsidRDefault="002D0156" w:rsidP="00A07A4F">
            <w:pPr>
              <w:autoSpaceDE w:val="0"/>
              <w:autoSpaceDN w:val="0"/>
              <w:adjustRightInd w:val="0"/>
              <w:rPr>
                <w:rFonts w:ascii="Arial" w:hAnsi="Arial" w:cs="Arial"/>
              </w:rPr>
            </w:pPr>
            <w:r w:rsidRPr="004A490D">
              <w:rPr>
                <w:rFonts w:ascii="Arial" w:hAnsi="Arial" w:cs="Arial"/>
              </w:rPr>
              <w:t>13300 SALON-DE-PROVENCE</w:t>
            </w:r>
          </w:p>
          <w:p w14:paraId="1419CD8C" w14:textId="77777777" w:rsidR="002D0156" w:rsidRPr="004A490D" w:rsidRDefault="002D0156" w:rsidP="00A07A4F">
            <w:pPr>
              <w:autoSpaceDE w:val="0"/>
              <w:autoSpaceDN w:val="0"/>
              <w:adjustRightInd w:val="0"/>
              <w:rPr>
                <w:rFonts w:ascii="Arial" w:hAnsi="Arial" w:cs="Arial"/>
              </w:rPr>
            </w:pPr>
            <w:r w:rsidRPr="004A490D">
              <w:rPr>
                <w:rFonts w:ascii="Arial" w:hAnsi="Arial" w:cs="Arial"/>
              </w:rPr>
              <w:t>Tél. 04 90 55 92 89</w:t>
            </w:r>
          </w:p>
          <w:p w14:paraId="3CEF3546" w14:textId="305373FE" w:rsidR="002D0156" w:rsidRPr="004A490D" w:rsidRDefault="002D0156" w:rsidP="00A07A4F">
            <w:pPr>
              <w:autoSpaceDE w:val="0"/>
              <w:autoSpaceDN w:val="0"/>
              <w:adjustRightInd w:val="0"/>
              <w:rPr>
                <w:rFonts w:ascii="Arial" w:hAnsi="Arial" w:cs="Arial"/>
                <w:bCs/>
              </w:rPr>
            </w:pPr>
            <w:r w:rsidRPr="004A490D">
              <w:rPr>
                <w:rFonts w:ascii="Arial" w:hAnsi="Arial" w:cs="Arial"/>
              </w:rPr>
              <w:t xml:space="preserve">Mail : </w:t>
            </w:r>
            <w:hyperlink r:id="rId22" w:history="1">
              <w:r w:rsidRPr="004A490D">
                <w:rPr>
                  <w:rStyle w:val="Lienhypertexte"/>
                  <w:rFonts w:ascii="Arial" w:hAnsi="Arial" w:cs="Arial"/>
                </w:rPr>
                <w:t>equipe@domenescop.fr</w:t>
              </w:r>
            </w:hyperlink>
            <w:r w:rsidRPr="004A490D">
              <w:rPr>
                <w:rFonts w:ascii="Arial" w:hAnsi="Arial" w:cs="Arial"/>
              </w:rPr>
              <w:t xml:space="preserve"> </w:t>
            </w:r>
          </w:p>
        </w:tc>
      </w:tr>
      <w:tr w:rsidR="002D0156" w:rsidRPr="004A490D" w14:paraId="2D6FBA41" w14:textId="77777777" w:rsidTr="002D0156">
        <w:trPr>
          <w:trHeight w:val="673"/>
        </w:trPr>
        <w:tc>
          <w:tcPr>
            <w:tcW w:w="3033" w:type="dxa"/>
            <w:tcBorders>
              <w:bottom w:val="single" w:sz="4" w:space="0" w:color="auto"/>
            </w:tcBorders>
            <w:shd w:val="clear" w:color="auto" w:fill="FFFFFF"/>
            <w:vAlign w:val="center"/>
          </w:tcPr>
          <w:p w14:paraId="63F7DD0F" w14:textId="77777777" w:rsidR="002D0156" w:rsidRPr="004A490D" w:rsidRDefault="002D0156" w:rsidP="00A07A4F">
            <w:pPr>
              <w:autoSpaceDE w:val="0"/>
              <w:autoSpaceDN w:val="0"/>
              <w:adjustRightInd w:val="0"/>
              <w:jc w:val="center"/>
              <w:rPr>
                <w:rFonts w:ascii="Arial" w:hAnsi="Arial" w:cs="Arial"/>
                <w:bCs/>
                <w:noProof/>
              </w:rPr>
            </w:pPr>
            <w:r w:rsidRPr="004A490D">
              <w:rPr>
                <w:rFonts w:ascii="Arial" w:hAnsi="Arial" w:cs="Arial"/>
                <w:noProof/>
              </w:rPr>
              <w:drawing>
                <wp:inline distT="0" distB="0" distL="0" distR="0" wp14:anchorId="723FDE54" wp14:editId="174142F1">
                  <wp:extent cx="904875" cy="904875"/>
                  <wp:effectExtent l="0" t="0" r="9525" b="9525"/>
                  <wp:docPr id="24" name="Image 24" descr="contact | Acoustique &amp; Cons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ontact | Acoustique &amp; Conseil"/>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inline>
              </w:drawing>
            </w:r>
          </w:p>
        </w:tc>
        <w:tc>
          <w:tcPr>
            <w:tcW w:w="7195" w:type="dxa"/>
            <w:tcBorders>
              <w:bottom w:val="single" w:sz="4" w:space="0" w:color="auto"/>
              <w:right w:val="single" w:sz="4" w:space="0" w:color="auto"/>
            </w:tcBorders>
            <w:shd w:val="clear" w:color="auto" w:fill="DBE5F1"/>
          </w:tcPr>
          <w:p w14:paraId="36E875FF" w14:textId="77777777" w:rsidR="002D0156" w:rsidRPr="004A490D" w:rsidRDefault="002D0156" w:rsidP="00A07A4F">
            <w:pPr>
              <w:autoSpaceDE w:val="0"/>
              <w:autoSpaceDN w:val="0"/>
              <w:adjustRightInd w:val="0"/>
              <w:rPr>
                <w:rFonts w:ascii="Arial" w:eastAsiaTheme="minorEastAsia" w:hAnsi="Arial" w:cs="Arial"/>
                <w:b/>
                <w:bCs/>
                <w:color w:val="000000"/>
                <w:u w:val="single"/>
              </w:rPr>
            </w:pPr>
            <w:r w:rsidRPr="004A490D">
              <w:rPr>
                <w:rFonts w:ascii="Arial" w:eastAsiaTheme="minorEastAsia" w:hAnsi="Arial" w:cs="Arial"/>
                <w:b/>
                <w:bCs/>
                <w:color w:val="000000"/>
                <w:u w:val="single"/>
              </w:rPr>
              <w:t>Acoustique</w:t>
            </w:r>
          </w:p>
          <w:p w14:paraId="0F03808C" w14:textId="77777777" w:rsidR="002D0156" w:rsidRPr="004A490D" w:rsidRDefault="002D0156" w:rsidP="00A07A4F">
            <w:pPr>
              <w:autoSpaceDE w:val="0"/>
              <w:autoSpaceDN w:val="0"/>
              <w:adjustRightInd w:val="0"/>
              <w:rPr>
                <w:rFonts w:ascii="Arial" w:hAnsi="Arial" w:cs="Arial"/>
              </w:rPr>
            </w:pPr>
            <w:r w:rsidRPr="004A490D">
              <w:rPr>
                <w:rFonts w:ascii="Arial" w:hAnsi="Arial" w:cs="Arial"/>
              </w:rPr>
              <w:t>ACOUSTIQUE &amp; CONSEIL</w:t>
            </w:r>
          </w:p>
          <w:p w14:paraId="14672439" w14:textId="77777777" w:rsidR="002D0156" w:rsidRPr="004A490D" w:rsidRDefault="002D0156" w:rsidP="00A07A4F">
            <w:pPr>
              <w:autoSpaceDE w:val="0"/>
              <w:autoSpaceDN w:val="0"/>
              <w:adjustRightInd w:val="0"/>
              <w:rPr>
                <w:rFonts w:ascii="Arial" w:hAnsi="Arial" w:cs="Arial"/>
              </w:rPr>
            </w:pPr>
            <w:r w:rsidRPr="004A490D">
              <w:rPr>
                <w:rFonts w:ascii="Arial" w:hAnsi="Arial" w:cs="Arial"/>
              </w:rPr>
              <w:t>Etablissement exécutant la prestation :</w:t>
            </w:r>
          </w:p>
          <w:p w14:paraId="53E55C5F" w14:textId="77777777" w:rsidR="002D0156" w:rsidRPr="004A490D" w:rsidRDefault="002D0156" w:rsidP="00A07A4F">
            <w:pPr>
              <w:autoSpaceDE w:val="0"/>
              <w:autoSpaceDN w:val="0"/>
              <w:adjustRightInd w:val="0"/>
              <w:rPr>
                <w:rFonts w:ascii="Arial" w:hAnsi="Arial" w:cs="Arial"/>
              </w:rPr>
            </w:pPr>
            <w:r w:rsidRPr="004A490D">
              <w:rPr>
                <w:rFonts w:ascii="Arial" w:hAnsi="Arial" w:cs="Arial"/>
              </w:rPr>
              <w:t>9 rue de la Carraire - 13770 Venelles</w:t>
            </w:r>
          </w:p>
          <w:p w14:paraId="21159529" w14:textId="77777777" w:rsidR="002D0156" w:rsidRPr="004A490D" w:rsidRDefault="002D0156" w:rsidP="00A07A4F">
            <w:pPr>
              <w:autoSpaceDE w:val="0"/>
              <w:autoSpaceDN w:val="0"/>
              <w:adjustRightInd w:val="0"/>
              <w:rPr>
                <w:rFonts w:ascii="Arial" w:hAnsi="Arial" w:cs="Arial"/>
              </w:rPr>
            </w:pPr>
            <w:r w:rsidRPr="004A490D">
              <w:rPr>
                <w:rFonts w:ascii="Arial" w:hAnsi="Arial" w:cs="Arial"/>
              </w:rPr>
              <w:t>Tél. : 04 42 54 13 48</w:t>
            </w:r>
          </w:p>
          <w:p w14:paraId="540807E8" w14:textId="77777777" w:rsidR="002D0156" w:rsidRPr="004A490D" w:rsidRDefault="002D0156" w:rsidP="00A07A4F">
            <w:pPr>
              <w:autoSpaceDE w:val="0"/>
              <w:autoSpaceDN w:val="0"/>
              <w:adjustRightInd w:val="0"/>
              <w:rPr>
                <w:rFonts w:ascii="Arial" w:hAnsi="Arial" w:cs="Arial"/>
              </w:rPr>
            </w:pPr>
            <w:r w:rsidRPr="004A490D">
              <w:rPr>
                <w:rFonts w:ascii="Arial" w:hAnsi="Arial" w:cs="Arial"/>
              </w:rPr>
              <w:t>Télécopie : 04 42 54 10 15</w:t>
            </w:r>
          </w:p>
          <w:p w14:paraId="53242A18" w14:textId="0C95B1A4" w:rsidR="002D0156" w:rsidRPr="004A490D" w:rsidRDefault="002D0156" w:rsidP="00A07A4F">
            <w:pPr>
              <w:autoSpaceDE w:val="0"/>
              <w:autoSpaceDN w:val="0"/>
              <w:adjustRightInd w:val="0"/>
              <w:rPr>
                <w:rFonts w:ascii="Arial" w:hAnsi="Arial" w:cs="Arial"/>
                <w:bCs/>
              </w:rPr>
            </w:pPr>
            <w:r w:rsidRPr="004A490D">
              <w:rPr>
                <w:rFonts w:ascii="Arial" w:hAnsi="Arial" w:cs="Arial"/>
              </w:rPr>
              <w:t xml:space="preserve">Courriel : </w:t>
            </w:r>
            <w:hyperlink r:id="rId24" w:history="1">
              <w:r w:rsidRPr="004A490D">
                <w:rPr>
                  <w:rStyle w:val="Lienhypertexte"/>
                  <w:rFonts w:ascii="Arial" w:hAnsi="Arial" w:cs="Arial"/>
                </w:rPr>
                <w:t>contact@acoustique-conseil.com</w:t>
              </w:r>
            </w:hyperlink>
            <w:r w:rsidRPr="004A490D">
              <w:rPr>
                <w:rFonts w:ascii="Arial" w:hAnsi="Arial" w:cs="Arial"/>
              </w:rPr>
              <w:t xml:space="preserve"> </w:t>
            </w:r>
          </w:p>
        </w:tc>
      </w:tr>
    </w:tbl>
    <w:p w14:paraId="0DA5824B" w14:textId="21842F98" w:rsidR="0089201D" w:rsidRDefault="0089201D" w:rsidP="0089201D">
      <w:pPr>
        <w:tabs>
          <w:tab w:val="left" w:pos="6804"/>
        </w:tabs>
        <w:jc w:val="both"/>
        <w:rPr>
          <w:rFonts w:ascii="Arial" w:hAnsi="Arial" w:cs="Arial"/>
          <w:sz w:val="24"/>
          <w:szCs w:val="24"/>
        </w:rPr>
      </w:pPr>
    </w:p>
    <w:p w14:paraId="74555AE5" w14:textId="757D1C5B" w:rsidR="00836569" w:rsidRPr="00065217" w:rsidRDefault="00836569" w:rsidP="00065217">
      <w:pPr>
        <w:pStyle w:val="Style1"/>
        <w:numPr>
          <w:ilvl w:val="2"/>
          <w:numId w:val="6"/>
        </w:numPr>
        <w:outlineLvl w:val="2"/>
        <w:rPr>
          <w:b w:val="0"/>
          <w:bCs/>
          <w:u w:val="none"/>
        </w:rPr>
      </w:pPr>
      <w:bookmarkStart w:id="32" w:name="_Toc178779533"/>
      <w:r w:rsidRPr="00065217">
        <w:rPr>
          <w:b w:val="0"/>
          <w:bCs/>
          <w:u w:val="none"/>
        </w:rPr>
        <w:lastRenderedPageBreak/>
        <w:t>Ordonnancement, Pilotage et Coordination du chantier</w:t>
      </w:r>
      <w:bookmarkEnd w:id="32"/>
    </w:p>
    <w:p w14:paraId="6722A478" w14:textId="044C6125" w:rsidR="0089201D" w:rsidRDefault="00836569" w:rsidP="00836569">
      <w:pPr>
        <w:tabs>
          <w:tab w:val="left" w:pos="6804"/>
        </w:tabs>
        <w:spacing w:before="120"/>
        <w:jc w:val="both"/>
        <w:rPr>
          <w:rFonts w:ascii="Arial" w:hAnsi="Arial" w:cs="Arial"/>
          <w:sz w:val="24"/>
          <w:szCs w:val="24"/>
        </w:rPr>
      </w:pPr>
      <w:r w:rsidRPr="000E11E9">
        <w:rPr>
          <w:rFonts w:ascii="Arial" w:hAnsi="Arial" w:cs="Arial"/>
          <w:sz w:val="24"/>
          <w:szCs w:val="24"/>
        </w:rPr>
        <w:t>La mission d’OPC est assurée par :</w:t>
      </w:r>
    </w:p>
    <w:p w14:paraId="4F19B104" w14:textId="35AF040E" w:rsidR="00836569" w:rsidRDefault="00836569" w:rsidP="0089201D">
      <w:pPr>
        <w:tabs>
          <w:tab w:val="left" w:pos="6804"/>
        </w:tabs>
        <w:jc w:val="both"/>
        <w:rPr>
          <w:rFonts w:ascii="Arial" w:hAnsi="Arial" w:cs="Arial"/>
          <w:sz w:val="24"/>
          <w:szCs w:val="24"/>
        </w:rPr>
      </w:pPr>
    </w:p>
    <w:tbl>
      <w:tblPr>
        <w:tblW w:w="1020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6" w:type="dxa"/>
          <w:right w:w="56" w:type="dxa"/>
        </w:tblCellMar>
        <w:tblLook w:val="0000" w:firstRow="0" w:lastRow="0" w:firstColumn="0" w:lastColumn="0" w:noHBand="0" w:noVBand="0"/>
      </w:tblPr>
      <w:tblGrid>
        <w:gridCol w:w="2363"/>
        <w:gridCol w:w="3741"/>
        <w:gridCol w:w="4099"/>
      </w:tblGrid>
      <w:tr w:rsidR="000E11E9" w:rsidRPr="00A6490B" w14:paraId="07CE0C21" w14:textId="77777777" w:rsidTr="00A07A4F">
        <w:trPr>
          <w:cantSplit/>
          <w:trHeight w:val="499"/>
        </w:trPr>
        <w:tc>
          <w:tcPr>
            <w:tcW w:w="2363" w:type="dxa"/>
            <w:tcBorders>
              <w:bottom w:val="single" w:sz="4" w:space="0" w:color="auto"/>
            </w:tcBorders>
            <w:shd w:val="clear" w:color="auto" w:fill="FFFFFF"/>
            <w:vAlign w:val="center"/>
          </w:tcPr>
          <w:p w14:paraId="7C730B99" w14:textId="341F11D3" w:rsidR="000E11E9" w:rsidRPr="004A490D" w:rsidRDefault="000E11E9" w:rsidP="00A07A4F">
            <w:pPr>
              <w:pStyle w:val="Corpsdetexte3"/>
              <w:spacing w:before="120"/>
              <w:contextualSpacing/>
              <w:jc w:val="center"/>
              <w:rPr>
                <w:rFonts w:ascii="Arial" w:hAnsi="Arial" w:cs="Arial"/>
                <w:b/>
                <w:bCs/>
                <w:sz w:val="20"/>
              </w:rPr>
            </w:pPr>
            <w:r>
              <w:rPr>
                <w:rFonts w:ascii="Arial" w:hAnsi="Arial" w:cs="Arial"/>
                <w:noProof/>
                <w:lang w:eastAsia="en-US"/>
              </w:rPr>
              <w:drawing>
                <wp:inline distT="0" distB="0" distL="0" distR="0" wp14:anchorId="345C536B" wp14:editId="1F6299A5">
                  <wp:extent cx="1378585" cy="958215"/>
                  <wp:effectExtent l="0" t="0" r="12065" b="1333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5" r:link="rId26" cstate="print">
                            <a:extLst>
                              <a:ext uri="{28A0092B-C50C-407E-A947-70E740481C1C}">
                                <a14:useLocalDpi xmlns:a14="http://schemas.microsoft.com/office/drawing/2010/main" val="0"/>
                              </a:ext>
                            </a:extLst>
                          </a:blip>
                          <a:srcRect/>
                          <a:stretch>
                            <a:fillRect/>
                          </a:stretch>
                        </pic:blipFill>
                        <pic:spPr bwMode="auto">
                          <a:xfrm>
                            <a:off x="0" y="0"/>
                            <a:ext cx="1378585" cy="958215"/>
                          </a:xfrm>
                          <a:prstGeom prst="rect">
                            <a:avLst/>
                          </a:prstGeom>
                          <a:noFill/>
                          <a:ln>
                            <a:noFill/>
                          </a:ln>
                        </pic:spPr>
                      </pic:pic>
                    </a:graphicData>
                  </a:graphic>
                </wp:inline>
              </w:drawing>
            </w:r>
          </w:p>
        </w:tc>
        <w:tc>
          <w:tcPr>
            <w:tcW w:w="3741" w:type="dxa"/>
            <w:tcBorders>
              <w:bottom w:val="single" w:sz="4" w:space="0" w:color="auto"/>
            </w:tcBorders>
            <w:shd w:val="clear" w:color="auto" w:fill="DBE5F1"/>
          </w:tcPr>
          <w:p w14:paraId="6490EFA1" w14:textId="5AE89471" w:rsidR="000E11E9" w:rsidRPr="004A490D" w:rsidRDefault="000E11E9" w:rsidP="00A07A4F">
            <w:pPr>
              <w:autoSpaceDE w:val="0"/>
              <w:autoSpaceDN w:val="0"/>
              <w:adjustRightInd w:val="0"/>
              <w:rPr>
                <w:rFonts w:ascii="Arial" w:eastAsiaTheme="minorEastAsia" w:hAnsi="Arial" w:cs="Arial"/>
                <w:b/>
                <w:bCs/>
                <w:color w:val="000000"/>
                <w:u w:val="single"/>
              </w:rPr>
            </w:pPr>
            <w:r>
              <w:rPr>
                <w:rFonts w:ascii="Arial" w:eastAsiaTheme="minorEastAsia" w:hAnsi="Arial" w:cs="Arial"/>
                <w:b/>
                <w:bCs/>
                <w:color w:val="000000"/>
                <w:u w:val="single"/>
              </w:rPr>
              <w:t>OPC</w:t>
            </w:r>
          </w:p>
          <w:p w14:paraId="0EE93110" w14:textId="77777777" w:rsidR="000E11E9" w:rsidRPr="000E11E9" w:rsidRDefault="000E11E9" w:rsidP="000E11E9">
            <w:pPr>
              <w:autoSpaceDE w:val="0"/>
              <w:autoSpaceDN w:val="0"/>
              <w:adjustRightInd w:val="0"/>
              <w:rPr>
                <w:rFonts w:ascii="Arial" w:eastAsiaTheme="minorEastAsia" w:hAnsi="Arial" w:cs="Arial"/>
                <w:color w:val="000000"/>
              </w:rPr>
            </w:pPr>
            <w:r w:rsidRPr="000E11E9">
              <w:rPr>
                <w:rFonts w:ascii="Arial" w:eastAsiaTheme="minorEastAsia" w:hAnsi="Arial" w:cs="Arial"/>
                <w:color w:val="000000"/>
              </w:rPr>
              <w:t>APSI BTP</w:t>
            </w:r>
          </w:p>
          <w:p w14:paraId="230BE2EB" w14:textId="77777777" w:rsidR="000E11E9" w:rsidRPr="000E11E9" w:rsidRDefault="000E11E9" w:rsidP="000E11E9">
            <w:pPr>
              <w:autoSpaceDE w:val="0"/>
              <w:autoSpaceDN w:val="0"/>
              <w:adjustRightInd w:val="0"/>
              <w:rPr>
                <w:rFonts w:ascii="Arial" w:eastAsiaTheme="minorEastAsia" w:hAnsi="Arial" w:cs="Arial"/>
                <w:color w:val="000000"/>
              </w:rPr>
            </w:pPr>
            <w:r w:rsidRPr="000E11E9">
              <w:rPr>
                <w:rFonts w:ascii="Arial" w:eastAsiaTheme="minorEastAsia" w:hAnsi="Arial" w:cs="Arial"/>
                <w:color w:val="000000"/>
              </w:rPr>
              <w:t>Chemin de Saint Jean</w:t>
            </w:r>
          </w:p>
          <w:p w14:paraId="1A0D1C61" w14:textId="77777777" w:rsidR="000E11E9" w:rsidRPr="000E11E9" w:rsidRDefault="000E11E9" w:rsidP="000E11E9">
            <w:pPr>
              <w:autoSpaceDE w:val="0"/>
              <w:autoSpaceDN w:val="0"/>
              <w:adjustRightInd w:val="0"/>
              <w:rPr>
                <w:rFonts w:ascii="Arial" w:eastAsiaTheme="minorEastAsia" w:hAnsi="Arial" w:cs="Arial"/>
                <w:color w:val="000000"/>
              </w:rPr>
            </w:pPr>
            <w:r w:rsidRPr="000E11E9">
              <w:rPr>
                <w:rFonts w:ascii="Arial" w:eastAsiaTheme="minorEastAsia" w:hAnsi="Arial" w:cs="Arial"/>
                <w:color w:val="000000"/>
              </w:rPr>
              <w:t>Quartier Pierrefeu</w:t>
            </w:r>
          </w:p>
          <w:p w14:paraId="07443520" w14:textId="040661E6" w:rsidR="000E11E9" w:rsidRPr="004A490D" w:rsidRDefault="000E11E9" w:rsidP="000E11E9">
            <w:pPr>
              <w:autoSpaceDE w:val="0"/>
              <w:autoSpaceDN w:val="0"/>
              <w:adjustRightInd w:val="0"/>
              <w:rPr>
                <w:rFonts w:ascii="Arial" w:hAnsi="Arial" w:cs="Arial"/>
                <w:bCs/>
              </w:rPr>
            </w:pPr>
            <w:r w:rsidRPr="000E11E9">
              <w:rPr>
                <w:rFonts w:ascii="Arial" w:eastAsiaTheme="minorEastAsia" w:hAnsi="Arial" w:cs="Arial"/>
                <w:color w:val="000000"/>
              </w:rPr>
              <w:t>84750 Caseneuve</w:t>
            </w:r>
          </w:p>
        </w:tc>
        <w:tc>
          <w:tcPr>
            <w:tcW w:w="4099" w:type="dxa"/>
            <w:tcBorders>
              <w:bottom w:val="single" w:sz="4" w:space="0" w:color="auto"/>
            </w:tcBorders>
          </w:tcPr>
          <w:p w14:paraId="2AD4A221" w14:textId="77777777" w:rsidR="000E11E9" w:rsidRPr="000E11E9" w:rsidRDefault="000E11E9" w:rsidP="000E11E9">
            <w:pPr>
              <w:autoSpaceDE w:val="0"/>
              <w:autoSpaceDN w:val="0"/>
              <w:adjustRightInd w:val="0"/>
              <w:rPr>
                <w:rFonts w:ascii="Arial" w:hAnsi="Arial" w:cs="Arial"/>
                <w:lang w:val="en-US"/>
              </w:rPr>
            </w:pPr>
            <w:r w:rsidRPr="000E11E9">
              <w:rPr>
                <w:rFonts w:ascii="Arial" w:hAnsi="Arial" w:cs="Arial"/>
                <w:lang w:val="en-US"/>
              </w:rPr>
              <w:t>Ludovic MESSY</w:t>
            </w:r>
          </w:p>
          <w:p w14:paraId="3A5C99FD" w14:textId="2880869F" w:rsidR="000E11E9" w:rsidRPr="000E11E9" w:rsidRDefault="000E11E9" w:rsidP="000E11E9">
            <w:pPr>
              <w:autoSpaceDE w:val="0"/>
              <w:autoSpaceDN w:val="0"/>
              <w:adjustRightInd w:val="0"/>
              <w:rPr>
                <w:rFonts w:ascii="Arial" w:hAnsi="Arial" w:cs="Arial"/>
                <w:lang w:val="en-US"/>
              </w:rPr>
            </w:pPr>
            <w:r>
              <w:rPr>
                <w:rFonts w:ascii="Arial" w:hAnsi="Arial" w:cs="Arial"/>
                <w:lang w:val="en-US"/>
              </w:rPr>
              <w:t>0</w:t>
            </w:r>
            <w:r w:rsidRPr="000E11E9">
              <w:rPr>
                <w:rFonts w:ascii="Arial" w:hAnsi="Arial" w:cs="Arial"/>
                <w:lang w:val="en-US"/>
              </w:rPr>
              <w:t>6 07 64 92 69</w:t>
            </w:r>
          </w:p>
          <w:p w14:paraId="7C4540A6" w14:textId="65CC964D" w:rsidR="000E11E9" w:rsidRPr="004A490D" w:rsidRDefault="000E11E9" w:rsidP="000E11E9">
            <w:pPr>
              <w:rPr>
                <w:rFonts w:ascii="Arial" w:hAnsi="Arial" w:cs="Arial"/>
                <w:color w:val="000000"/>
                <w:lang w:val="en-US"/>
              </w:rPr>
            </w:pPr>
            <w:proofErr w:type="gramStart"/>
            <w:r w:rsidRPr="000E11E9">
              <w:rPr>
                <w:rFonts w:ascii="Arial" w:hAnsi="Arial" w:cs="Arial"/>
                <w:lang w:val="en-US"/>
              </w:rPr>
              <w:t>Mail :</w:t>
            </w:r>
            <w:proofErr w:type="gramEnd"/>
            <w:r w:rsidRPr="000E11E9">
              <w:rPr>
                <w:rFonts w:ascii="Arial" w:hAnsi="Arial" w:cs="Arial"/>
                <w:lang w:val="en-US"/>
              </w:rPr>
              <w:t xml:space="preserve"> </w:t>
            </w:r>
            <w:hyperlink r:id="rId27" w:history="1">
              <w:r w:rsidRPr="005A7D2F">
                <w:rPr>
                  <w:rStyle w:val="Lienhypertexte"/>
                  <w:rFonts w:ascii="Arial" w:hAnsi="Arial" w:cs="Arial"/>
                  <w:lang w:val="en-US"/>
                </w:rPr>
                <w:t>l.messy@apsi-btp.fr</w:t>
              </w:r>
            </w:hyperlink>
            <w:r>
              <w:rPr>
                <w:rFonts w:ascii="Arial" w:hAnsi="Arial" w:cs="Arial"/>
                <w:lang w:val="en-US"/>
              </w:rPr>
              <w:t xml:space="preserve"> </w:t>
            </w:r>
          </w:p>
        </w:tc>
      </w:tr>
    </w:tbl>
    <w:p w14:paraId="163B4FDA" w14:textId="77777777" w:rsidR="000E11E9" w:rsidRDefault="000E11E9" w:rsidP="0089201D">
      <w:pPr>
        <w:tabs>
          <w:tab w:val="left" w:pos="6804"/>
        </w:tabs>
        <w:jc w:val="both"/>
        <w:rPr>
          <w:rFonts w:ascii="Arial" w:hAnsi="Arial" w:cs="Arial"/>
          <w:sz w:val="24"/>
          <w:szCs w:val="24"/>
        </w:rPr>
      </w:pPr>
    </w:p>
    <w:p w14:paraId="4690AED6" w14:textId="3E39E0C2" w:rsidR="00836569" w:rsidRPr="00065217" w:rsidRDefault="00836569" w:rsidP="00065217">
      <w:pPr>
        <w:pStyle w:val="Style1"/>
        <w:numPr>
          <w:ilvl w:val="2"/>
          <w:numId w:val="6"/>
        </w:numPr>
        <w:outlineLvl w:val="2"/>
        <w:rPr>
          <w:b w:val="0"/>
          <w:bCs/>
          <w:u w:val="none"/>
        </w:rPr>
      </w:pPr>
      <w:bookmarkStart w:id="33" w:name="_Toc178779534"/>
      <w:r w:rsidRPr="00065217">
        <w:rPr>
          <w:b w:val="0"/>
          <w:bCs/>
          <w:u w:val="none"/>
        </w:rPr>
        <w:t>Coordination des systèmes de sécurité incendie</w:t>
      </w:r>
      <w:bookmarkEnd w:id="33"/>
    </w:p>
    <w:p w14:paraId="132D2928" w14:textId="0C6DBAD4" w:rsidR="00836569" w:rsidRDefault="00836569" w:rsidP="00836569">
      <w:pPr>
        <w:tabs>
          <w:tab w:val="left" w:pos="6804"/>
        </w:tabs>
        <w:spacing w:before="120"/>
        <w:jc w:val="both"/>
        <w:rPr>
          <w:rFonts w:ascii="Arial" w:hAnsi="Arial" w:cs="Arial"/>
          <w:sz w:val="24"/>
          <w:szCs w:val="24"/>
        </w:rPr>
      </w:pPr>
      <w:r w:rsidRPr="00836569">
        <w:rPr>
          <w:rFonts w:ascii="Arial" w:hAnsi="Arial" w:cs="Arial"/>
          <w:sz w:val="24"/>
          <w:szCs w:val="24"/>
        </w:rPr>
        <w:t>La Coordination des systèmes de sécurité incendie est assurée par</w:t>
      </w:r>
      <w:r>
        <w:rPr>
          <w:rFonts w:ascii="Arial" w:hAnsi="Arial" w:cs="Arial"/>
          <w:sz w:val="24"/>
          <w:szCs w:val="24"/>
        </w:rPr>
        <w:t> :</w:t>
      </w:r>
    </w:p>
    <w:p w14:paraId="4F7DC056" w14:textId="2C0D336E" w:rsidR="00836569" w:rsidRDefault="00836569" w:rsidP="0089201D">
      <w:pPr>
        <w:tabs>
          <w:tab w:val="left" w:pos="6804"/>
        </w:tabs>
        <w:jc w:val="both"/>
        <w:rPr>
          <w:rFonts w:ascii="Arial" w:hAnsi="Arial" w:cs="Arial"/>
          <w:sz w:val="24"/>
          <w:szCs w:val="24"/>
        </w:rPr>
      </w:pPr>
    </w:p>
    <w:tbl>
      <w:tblPr>
        <w:tblW w:w="1020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6" w:type="dxa"/>
          <w:right w:w="56" w:type="dxa"/>
        </w:tblCellMar>
        <w:tblLook w:val="0000" w:firstRow="0" w:lastRow="0" w:firstColumn="0" w:lastColumn="0" w:noHBand="0" w:noVBand="0"/>
      </w:tblPr>
      <w:tblGrid>
        <w:gridCol w:w="2363"/>
        <w:gridCol w:w="3741"/>
        <w:gridCol w:w="4099"/>
      </w:tblGrid>
      <w:tr w:rsidR="00836569" w:rsidRPr="00A6490B" w14:paraId="5E14FF67" w14:textId="77777777" w:rsidTr="00A07A4F">
        <w:trPr>
          <w:cantSplit/>
          <w:trHeight w:val="499"/>
        </w:trPr>
        <w:tc>
          <w:tcPr>
            <w:tcW w:w="2363" w:type="dxa"/>
            <w:tcBorders>
              <w:bottom w:val="single" w:sz="4" w:space="0" w:color="auto"/>
            </w:tcBorders>
            <w:shd w:val="clear" w:color="auto" w:fill="FFFFFF"/>
            <w:vAlign w:val="center"/>
          </w:tcPr>
          <w:p w14:paraId="2DCF402D" w14:textId="18042458" w:rsidR="00836569" w:rsidRPr="004A490D" w:rsidRDefault="00836569" w:rsidP="00836569">
            <w:pPr>
              <w:pStyle w:val="Corpsdetexte3"/>
              <w:spacing w:before="120"/>
              <w:contextualSpacing/>
              <w:jc w:val="center"/>
              <w:rPr>
                <w:rFonts w:ascii="Arial" w:hAnsi="Arial" w:cs="Arial"/>
                <w:b/>
                <w:bCs/>
                <w:sz w:val="20"/>
              </w:rPr>
            </w:pPr>
            <w:r w:rsidRPr="004A490D">
              <w:rPr>
                <w:rFonts w:ascii="Arial" w:hAnsi="Arial" w:cs="Arial"/>
                <w:noProof/>
                <w:color w:val="626262"/>
                <w:sz w:val="20"/>
              </w:rPr>
              <w:drawing>
                <wp:inline distT="0" distB="0" distL="0" distR="0" wp14:anchorId="71F2F50B" wp14:editId="10AFA63A">
                  <wp:extent cx="685800" cy="637953"/>
                  <wp:effectExtent l="0" t="0" r="0" b="0"/>
                  <wp:docPr id="27" name="Image 27" descr="EK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EKIUM"/>
                          <pic:cNvPicPr>
                            <a:picLocks noChangeAspect="1" noChangeArrowheads="1"/>
                          </pic:cNvPicPr>
                        </pic:nvPicPr>
                        <pic:blipFill>
                          <a:blip r:embed="rId28" r:link="rId29">
                            <a:extLst>
                              <a:ext uri="{28A0092B-C50C-407E-A947-70E740481C1C}">
                                <a14:useLocalDpi xmlns:a14="http://schemas.microsoft.com/office/drawing/2010/main" val="0"/>
                              </a:ext>
                            </a:extLst>
                          </a:blip>
                          <a:srcRect/>
                          <a:stretch>
                            <a:fillRect/>
                          </a:stretch>
                        </pic:blipFill>
                        <pic:spPr bwMode="auto">
                          <a:xfrm>
                            <a:off x="0" y="0"/>
                            <a:ext cx="688850" cy="640790"/>
                          </a:xfrm>
                          <a:prstGeom prst="rect">
                            <a:avLst/>
                          </a:prstGeom>
                          <a:noFill/>
                          <a:ln>
                            <a:noFill/>
                          </a:ln>
                        </pic:spPr>
                      </pic:pic>
                    </a:graphicData>
                  </a:graphic>
                </wp:inline>
              </w:drawing>
            </w:r>
          </w:p>
        </w:tc>
        <w:tc>
          <w:tcPr>
            <w:tcW w:w="3741" w:type="dxa"/>
            <w:tcBorders>
              <w:bottom w:val="single" w:sz="4" w:space="0" w:color="auto"/>
            </w:tcBorders>
            <w:shd w:val="clear" w:color="auto" w:fill="DBE5F1"/>
          </w:tcPr>
          <w:p w14:paraId="42AEDA14" w14:textId="77777777" w:rsidR="00836569" w:rsidRPr="004A490D" w:rsidRDefault="00836569" w:rsidP="00836569">
            <w:pPr>
              <w:autoSpaceDE w:val="0"/>
              <w:autoSpaceDN w:val="0"/>
              <w:adjustRightInd w:val="0"/>
              <w:rPr>
                <w:rFonts w:ascii="Arial" w:eastAsiaTheme="minorEastAsia" w:hAnsi="Arial" w:cs="Arial"/>
                <w:b/>
                <w:bCs/>
                <w:color w:val="000000"/>
                <w:u w:val="single"/>
              </w:rPr>
            </w:pPr>
            <w:r w:rsidRPr="004A490D">
              <w:rPr>
                <w:rFonts w:ascii="Arial" w:eastAsiaTheme="minorEastAsia" w:hAnsi="Arial" w:cs="Arial"/>
                <w:b/>
                <w:bCs/>
                <w:color w:val="000000"/>
                <w:u w:val="single"/>
              </w:rPr>
              <w:t>CSSI</w:t>
            </w:r>
          </w:p>
          <w:p w14:paraId="48F118BE" w14:textId="77777777" w:rsidR="00836569" w:rsidRPr="004A490D" w:rsidRDefault="00836569" w:rsidP="00836569">
            <w:pPr>
              <w:autoSpaceDE w:val="0"/>
              <w:autoSpaceDN w:val="0"/>
              <w:adjustRightInd w:val="0"/>
              <w:rPr>
                <w:rFonts w:ascii="Arial" w:eastAsiaTheme="minorEastAsia" w:hAnsi="Arial" w:cs="Arial"/>
                <w:color w:val="000000"/>
              </w:rPr>
            </w:pPr>
            <w:r w:rsidRPr="004A490D">
              <w:rPr>
                <w:rFonts w:ascii="Arial" w:eastAsiaTheme="minorEastAsia" w:hAnsi="Arial" w:cs="Arial"/>
                <w:color w:val="000000"/>
              </w:rPr>
              <w:t xml:space="preserve">EKIUM Marseille </w:t>
            </w:r>
          </w:p>
          <w:p w14:paraId="3377AC23" w14:textId="77777777" w:rsidR="004571E7" w:rsidRPr="004571E7" w:rsidRDefault="004571E7" w:rsidP="004571E7">
            <w:pPr>
              <w:autoSpaceDE w:val="0"/>
              <w:autoSpaceDN w:val="0"/>
              <w:adjustRightInd w:val="0"/>
              <w:rPr>
                <w:rFonts w:ascii="Arial" w:eastAsiaTheme="minorEastAsia" w:hAnsi="Arial" w:cs="Arial"/>
                <w:color w:val="000000"/>
              </w:rPr>
            </w:pPr>
            <w:r w:rsidRPr="004571E7">
              <w:rPr>
                <w:rFonts w:ascii="Arial" w:eastAsiaTheme="minorEastAsia" w:hAnsi="Arial" w:cs="Arial"/>
                <w:color w:val="000000"/>
              </w:rPr>
              <w:t>132 boulevard Michelet</w:t>
            </w:r>
          </w:p>
          <w:p w14:paraId="623201B8" w14:textId="11139156" w:rsidR="00836569" w:rsidRPr="004A490D" w:rsidRDefault="004571E7" w:rsidP="004571E7">
            <w:pPr>
              <w:autoSpaceDE w:val="0"/>
              <w:autoSpaceDN w:val="0"/>
              <w:adjustRightInd w:val="0"/>
              <w:rPr>
                <w:rFonts w:ascii="Arial" w:hAnsi="Arial" w:cs="Arial"/>
                <w:bCs/>
              </w:rPr>
            </w:pPr>
            <w:r w:rsidRPr="004571E7">
              <w:rPr>
                <w:rFonts w:ascii="Arial" w:eastAsiaTheme="minorEastAsia" w:hAnsi="Arial" w:cs="Arial"/>
                <w:color w:val="000000"/>
              </w:rPr>
              <w:t>13008 MARSEILLE</w:t>
            </w:r>
          </w:p>
        </w:tc>
        <w:tc>
          <w:tcPr>
            <w:tcW w:w="4099" w:type="dxa"/>
            <w:tcBorders>
              <w:bottom w:val="single" w:sz="4" w:space="0" w:color="auto"/>
            </w:tcBorders>
          </w:tcPr>
          <w:p w14:paraId="57CF59E6" w14:textId="77777777" w:rsidR="00836569" w:rsidRPr="004A490D" w:rsidRDefault="00836569" w:rsidP="00836569">
            <w:pPr>
              <w:autoSpaceDE w:val="0"/>
              <w:autoSpaceDN w:val="0"/>
              <w:adjustRightInd w:val="0"/>
              <w:rPr>
                <w:rFonts w:ascii="Arial" w:hAnsi="Arial" w:cs="Arial"/>
                <w:lang w:val="en-US"/>
              </w:rPr>
            </w:pPr>
            <w:r w:rsidRPr="004A490D">
              <w:rPr>
                <w:rFonts w:ascii="Arial" w:hAnsi="Arial" w:cs="Arial"/>
                <w:lang w:val="en-US"/>
              </w:rPr>
              <w:t>Yannick JANEAU</w:t>
            </w:r>
          </w:p>
          <w:p w14:paraId="48B8A1F9" w14:textId="77777777" w:rsidR="00836569" w:rsidRPr="004A490D" w:rsidRDefault="00836569" w:rsidP="00836569">
            <w:pPr>
              <w:autoSpaceDE w:val="0"/>
              <w:autoSpaceDN w:val="0"/>
              <w:adjustRightInd w:val="0"/>
              <w:rPr>
                <w:rFonts w:ascii="Arial" w:hAnsi="Arial" w:cs="Arial"/>
                <w:lang w:val="en-US"/>
              </w:rPr>
            </w:pPr>
            <w:r w:rsidRPr="004A490D">
              <w:rPr>
                <w:rFonts w:ascii="Arial" w:hAnsi="Arial" w:cs="Arial"/>
                <w:lang w:val="en-US"/>
              </w:rPr>
              <w:t>06 72 95 96 62</w:t>
            </w:r>
          </w:p>
          <w:p w14:paraId="40E2F670" w14:textId="74AEEAE0" w:rsidR="00836569" w:rsidRPr="004A490D" w:rsidRDefault="00836569" w:rsidP="00836569">
            <w:pPr>
              <w:rPr>
                <w:rFonts w:ascii="Arial" w:hAnsi="Arial" w:cs="Arial"/>
                <w:color w:val="000000"/>
                <w:lang w:val="en-US"/>
              </w:rPr>
            </w:pPr>
            <w:proofErr w:type="gramStart"/>
            <w:r w:rsidRPr="004A490D">
              <w:rPr>
                <w:rFonts w:ascii="Arial" w:hAnsi="Arial" w:cs="Arial"/>
                <w:lang w:val="en-US"/>
              </w:rPr>
              <w:t>Mail :</w:t>
            </w:r>
            <w:proofErr w:type="gramEnd"/>
            <w:r w:rsidRPr="004A490D">
              <w:rPr>
                <w:rFonts w:ascii="Arial" w:hAnsi="Arial" w:cs="Arial"/>
                <w:lang w:val="en-US"/>
              </w:rPr>
              <w:t xml:space="preserve"> </w:t>
            </w:r>
            <w:hyperlink r:id="rId30" w:history="1">
              <w:r w:rsidRPr="004A490D">
                <w:rPr>
                  <w:rStyle w:val="Lienhypertexte"/>
                  <w:rFonts w:ascii="Arial" w:hAnsi="Arial" w:cs="Arial"/>
                  <w:lang w:val="en-US"/>
                </w:rPr>
                <w:t>yannick.janeau@ekium.eu</w:t>
              </w:r>
            </w:hyperlink>
            <w:r w:rsidRPr="004A490D">
              <w:rPr>
                <w:rFonts w:ascii="Arial" w:hAnsi="Arial" w:cs="Arial"/>
                <w:lang w:val="en-US"/>
              </w:rPr>
              <w:t xml:space="preserve"> </w:t>
            </w:r>
          </w:p>
        </w:tc>
      </w:tr>
    </w:tbl>
    <w:p w14:paraId="117AC474" w14:textId="77777777" w:rsidR="00836569" w:rsidRDefault="00836569" w:rsidP="0089201D">
      <w:pPr>
        <w:tabs>
          <w:tab w:val="left" w:pos="6804"/>
        </w:tabs>
        <w:jc w:val="both"/>
        <w:rPr>
          <w:rFonts w:ascii="Arial" w:hAnsi="Arial" w:cs="Arial"/>
          <w:sz w:val="24"/>
          <w:szCs w:val="24"/>
        </w:rPr>
      </w:pPr>
    </w:p>
    <w:p w14:paraId="14B1571B" w14:textId="31D356D1" w:rsidR="00836569" w:rsidRPr="00065217" w:rsidRDefault="00836569" w:rsidP="00065217">
      <w:pPr>
        <w:pStyle w:val="Style1"/>
        <w:numPr>
          <w:ilvl w:val="2"/>
          <w:numId w:val="6"/>
        </w:numPr>
        <w:outlineLvl w:val="2"/>
        <w:rPr>
          <w:b w:val="0"/>
          <w:bCs/>
          <w:u w:val="none"/>
        </w:rPr>
      </w:pPr>
      <w:bookmarkStart w:id="34" w:name="_Toc178779535"/>
      <w:r w:rsidRPr="00065217">
        <w:rPr>
          <w:b w:val="0"/>
          <w:bCs/>
          <w:u w:val="none"/>
        </w:rPr>
        <w:t>contrôle technique</w:t>
      </w:r>
      <w:bookmarkEnd w:id="34"/>
    </w:p>
    <w:p w14:paraId="47D36AB4" w14:textId="25A064CB" w:rsidR="00836569" w:rsidRPr="0089201D" w:rsidRDefault="00836569" w:rsidP="00836569">
      <w:pPr>
        <w:tabs>
          <w:tab w:val="left" w:pos="6804"/>
        </w:tabs>
        <w:spacing w:before="120"/>
        <w:jc w:val="both"/>
        <w:rPr>
          <w:rFonts w:ascii="Arial" w:hAnsi="Arial" w:cs="Arial"/>
          <w:sz w:val="24"/>
          <w:szCs w:val="24"/>
        </w:rPr>
      </w:pPr>
      <w:r w:rsidRPr="00836569">
        <w:rPr>
          <w:rFonts w:ascii="Arial" w:hAnsi="Arial" w:cs="Arial"/>
          <w:sz w:val="24"/>
          <w:szCs w:val="24"/>
        </w:rPr>
        <w:t>Les travaux faisant l’objet du marché sont soumis au contrôle technique effectué par :</w:t>
      </w:r>
    </w:p>
    <w:p w14:paraId="36730055" w14:textId="154788F4" w:rsidR="00230EAC" w:rsidRDefault="00230EAC" w:rsidP="007E7F9F">
      <w:pPr>
        <w:tabs>
          <w:tab w:val="left" w:pos="6804"/>
        </w:tabs>
        <w:jc w:val="both"/>
        <w:rPr>
          <w:rFonts w:ascii="Arial" w:hAnsi="Arial" w:cs="Arial"/>
          <w:sz w:val="24"/>
          <w:szCs w:val="24"/>
        </w:rPr>
      </w:pPr>
    </w:p>
    <w:tbl>
      <w:tblPr>
        <w:tblW w:w="1020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6" w:type="dxa"/>
          <w:right w:w="56" w:type="dxa"/>
        </w:tblCellMar>
        <w:tblLook w:val="0000" w:firstRow="0" w:lastRow="0" w:firstColumn="0" w:lastColumn="0" w:noHBand="0" w:noVBand="0"/>
      </w:tblPr>
      <w:tblGrid>
        <w:gridCol w:w="2363"/>
        <w:gridCol w:w="3741"/>
        <w:gridCol w:w="4099"/>
      </w:tblGrid>
      <w:tr w:rsidR="00836569" w:rsidRPr="00A6490B" w14:paraId="05D06356" w14:textId="77777777" w:rsidTr="00A07A4F">
        <w:trPr>
          <w:trHeight w:val="235"/>
        </w:trPr>
        <w:tc>
          <w:tcPr>
            <w:tcW w:w="2363" w:type="dxa"/>
            <w:shd w:val="clear" w:color="auto" w:fill="FFFFFF"/>
            <w:vAlign w:val="center"/>
          </w:tcPr>
          <w:p w14:paraId="31951281" w14:textId="55CC434C" w:rsidR="00836569" w:rsidRPr="004A490D" w:rsidRDefault="00836569" w:rsidP="00836569">
            <w:pPr>
              <w:spacing w:before="120" w:after="120"/>
              <w:jc w:val="center"/>
              <w:rPr>
                <w:rFonts w:ascii="Arial" w:hAnsi="Arial" w:cs="Arial"/>
                <w:b/>
                <w:bCs/>
                <w:u w:val="single"/>
              </w:rPr>
            </w:pPr>
            <w:r w:rsidRPr="004A490D">
              <w:rPr>
                <w:rFonts w:ascii="Arial" w:hAnsi="Arial" w:cs="Arial"/>
                <w:noProof/>
              </w:rPr>
              <w:drawing>
                <wp:inline distT="0" distB="0" distL="0" distR="0" wp14:anchorId="183E9D84" wp14:editId="352DA1CD">
                  <wp:extent cx="790469" cy="764472"/>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801348" cy="774993"/>
                          </a:xfrm>
                          <a:prstGeom prst="rect">
                            <a:avLst/>
                          </a:prstGeom>
                        </pic:spPr>
                      </pic:pic>
                    </a:graphicData>
                  </a:graphic>
                </wp:inline>
              </w:drawing>
            </w:r>
          </w:p>
        </w:tc>
        <w:tc>
          <w:tcPr>
            <w:tcW w:w="3741" w:type="dxa"/>
            <w:tcBorders>
              <w:bottom w:val="single" w:sz="2" w:space="0" w:color="auto"/>
            </w:tcBorders>
            <w:shd w:val="clear" w:color="auto" w:fill="DBE5F1"/>
          </w:tcPr>
          <w:p w14:paraId="013AE263" w14:textId="77777777" w:rsidR="00836569" w:rsidRPr="004A490D" w:rsidRDefault="00836569" w:rsidP="00836569">
            <w:pPr>
              <w:autoSpaceDE w:val="0"/>
              <w:autoSpaceDN w:val="0"/>
              <w:adjustRightInd w:val="0"/>
              <w:rPr>
                <w:rFonts w:ascii="Arial" w:eastAsiaTheme="minorEastAsia" w:hAnsi="Arial" w:cs="Arial"/>
                <w:b/>
                <w:bCs/>
                <w:color w:val="000000"/>
                <w:u w:val="single"/>
              </w:rPr>
            </w:pPr>
            <w:r w:rsidRPr="004A490D">
              <w:rPr>
                <w:rFonts w:ascii="Arial" w:eastAsiaTheme="minorEastAsia" w:hAnsi="Arial" w:cs="Arial"/>
                <w:b/>
                <w:bCs/>
                <w:color w:val="000000"/>
                <w:u w:val="single"/>
              </w:rPr>
              <w:t>BCT</w:t>
            </w:r>
          </w:p>
          <w:p w14:paraId="4B0B913C" w14:textId="77777777" w:rsidR="00836569" w:rsidRPr="004A490D" w:rsidRDefault="00836569" w:rsidP="00836569">
            <w:pPr>
              <w:autoSpaceDE w:val="0"/>
              <w:autoSpaceDN w:val="0"/>
              <w:adjustRightInd w:val="0"/>
              <w:rPr>
                <w:rFonts w:ascii="Arial" w:eastAsiaTheme="minorEastAsia" w:hAnsi="Arial" w:cs="Arial"/>
                <w:color w:val="000000"/>
              </w:rPr>
            </w:pPr>
            <w:r w:rsidRPr="004A490D">
              <w:rPr>
                <w:rFonts w:ascii="Arial" w:eastAsiaTheme="minorEastAsia" w:hAnsi="Arial" w:cs="Arial"/>
                <w:color w:val="000000"/>
              </w:rPr>
              <w:t>SOCOTEC CONSTRUCTION</w:t>
            </w:r>
          </w:p>
          <w:p w14:paraId="15CF7727" w14:textId="77777777" w:rsidR="00836569" w:rsidRPr="004A490D" w:rsidRDefault="00836569" w:rsidP="00836569">
            <w:pPr>
              <w:autoSpaceDE w:val="0"/>
              <w:autoSpaceDN w:val="0"/>
              <w:adjustRightInd w:val="0"/>
              <w:rPr>
                <w:rFonts w:ascii="Arial" w:eastAsiaTheme="minorEastAsia" w:hAnsi="Arial" w:cs="Arial"/>
                <w:color w:val="000000"/>
              </w:rPr>
            </w:pPr>
            <w:r w:rsidRPr="004A490D">
              <w:rPr>
                <w:rFonts w:ascii="Arial" w:eastAsiaTheme="minorEastAsia" w:hAnsi="Arial" w:cs="Arial"/>
                <w:color w:val="000000"/>
              </w:rPr>
              <w:t>Agence Construction Alpes du Sud</w:t>
            </w:r>
          </w:p>
          <w:p w14:paraId="531AD5A1" w14:textId="77777777" w:rsidR="00836569" w:rsidRPr="004A490D" w:rsidRDefault="00836569" w:rsidP="00836569">
            <w:pPr>
              <w:autoSpaceDE w:val="0"/>
              <w:autoSpaceDN w:val="0"/>
              <w:adjustRightInd w:val="0"/>
              <w:rPr>
                <w:rFonts w:ascii="Arial" w:eastAsiaTheme="minorEastAsia" w:hAnsi="Arial" w:cs="Arial"/>
                <w:color w:val="000000"/>
              </w:rPr>
            </w:pPr>
            <w:r w:rsidRPr="004A490D">
              <w:rPr>
                <w:rFonts w:ascii="Arial" w:eastAsiaTheme="minorEastAsia" w:hAnsi="Arial" w:cs="Arial"/>
                <w:color w:val="000000"/>
              </w:rPr>
              <w:t>Résidence "Coté Saint Mens"</w:t>
            </w:r>
          </w:p>
          <w:p w14:paraId="47825FBF" w14:textId="77777777" w:rsidR="00836569" w:rsidRPr="004A490D" w:rsidRDefault="00836569" w:rsidP="00836569">
            <w:pPr>
              <w:autoSpaceDE w:val="0"/>
              <w:autoSpaceDN w:val="0"/>
              <w:adjustRightInd w:val="0"/>
              <w:rPr>
                <w:rFonts w:ascii="Arial" w:eastAsiaTheme="minorEastAsia" w:hAnsi="Arial" w:cs="Arial"/>
                <w:color w:val="000000"/>
              </w:rPr>
            </w:pPr>
            <w:r w:rsidRPr="004A490D">
              <w:rPr>
                <w:rFonts w:ascii="Arial" w:eastAsiaTheme="minorEastAsia" w:hAnsi="Arial" w:cs="Arial"/>
                <w:color w:val="000000"/>
              </w:rPr>
              <w:t>6 Rue du Clair Logis</w:t>
            </w:r>
          </w:p>
          <w:p w14:paraId="5C0EF51C" w14:textId="6FA00F8E" w:rsidR="00836569" w:rsidRPr="004A490D" w:rsidRDefault="00836569" w:rsidP="00836569">
            <w:pPr>
              <w:autoSpaceDE w:val="0"/>
              <w:autoSpaceDN w:val="0"/>
              <w:adjustRightInd w:val="0"/>
              <w:rPr>
                <w:rFonts w:ascii="Arial" w:hAnsi="Arial" w:cs="Arial"/>
              </w:rPr>
            </w:pPr>
            <w:r w:rsidRPr="004A490D">
              <w:rPr>
                <w:rFonts w:ascii="Arial" w:eastAsiaTheme="minorEastAsia" w:hAnsi="Arial" w:cs="Arial"/>
                <w:color w:val="000000"/>
              </w:rPr>
              <w:t>05000 GAP</w:t>
            </w:r>
          </w:p>
        </w:tc>
        <w:tc>
          <w:tcPr>
            <w:tcW w:w="4099" w:type="dxa"/>
            <w:shd w:val="clear" w:color="auto" w:fill="FFFFFF"/>
          </w:tcPr>
          <w:p w14:paraId="0BE52035" w14:textId="77777777" w:rsidR="00836569" w:rsidRPr="004A490D" w:rsidRDefault="00836569" w:rsidP="00836569">
            <w:pPr>
              <w:autoSpaceDE w:val="0"/>
              <w:autoSpaceDN w:val="0"/>
              <w:adjustRightInd w:val="0"/>
              <w:rPr>
                <w:rFonts w:ascii="Arial" w:hAnsi="Arial" w:cs="Arial"/>
                <w:lang w:val="en-US"/>
              </w:rPr>
            </w:pPr>
            <w:r w:rsidRPr="004A490D">
              <w:rPr>
                <w:rFonts w:ascii="Arial" w:hAnsi="Arial" w:cs="Arial"/>
                <w:lang w:val="en-US"/>
              </w:rPr>
              <w:t>Mathieu ESPITALLIER</w:t>
            </w:r>
          </w:p>
          <w:p w14:paraId="70114D0B" w14:textId="77777777" w:rsidR="00836569" w:rsidRPr="004A490D" w:rsidRDefault="00836569" w:rsidP="00836569">
            <w:pPr>
              <w:autoSpaceDE w:val="0"/>
              <w:autoSpaceDN w:val="0"/>
              <w:adjustRightInd w:val="0"/>
              <w:rPr>
                <w:rFonts w:ascii="Arial" w:hAnsi="Arial" w:cs="Arial"/>
                <w:lang w:val="en-US"/>
              </w:rPr>
            </w:pPr>
            <w:proofErr w:type="spellStart"/>
            <w:r w:rsidRPr="004A490D">
              <w:rPr>
                <w:rFonts w:ascii="Arial" w:hAnsi="Arial" w:cs="Arial"/>
                <w:lang w:val="en-US"/>
              </w:rPr>
              <w:t>Tél</w:t>
            </w:r>
            <w:proofErr w:type="spellEnd"/>
            <w:proofErr w:type="gramStart"/>
            <w:r w:rsidRPr="004A490D">
              <w:rPr>
                <w:rFonts w:ascii="Arial" w:hAnsi="Arial" w:cs="Arial"/>
                <w:lang w:val="en-US"/>
              </w:rPr>
              <w:t>. :</w:t>
            </w:r>
            <w:proofErr w:type="gramEnd"/>
            <w:r w:rsidRPr="004A490D">
              <w:rPr>
                <w:rFonts w:ascii="Arial" w:hAnsi="Arial" w:cs="Arial"/>
                <w:lang w:val="en-US"/>
              </w:rPr>
              <w:t xml:space="preserve"> 04 92 51 61 39</w:t>
            </w:r>
          </w:p>
          <w:p w14:paraId="62C59D40" w14:textId="77777777" w:rsidR="00836569" w:rsidRPr="004A490D" w:rsidRDefault="00836569" w:rsidP="00836569">
            <w:pPr>
              <w:autoSpaceDE w:val="0"/>
              <w:autoSpaceDN w:val="0"/>
              <w:adjustRightInd w:val="0"/>
              <w:rPr>
                <w:rFonts w:ascii="Arial" w:hAnsi="Arial" w:cs="Arial"/>
                <w:lang w:val="en-US"/>
              </w:rPr>
            </w:pPr>
            <w:proofErr w:type="gramStart"/>
            <w:r w:rsidRPr="004A490D">
              <w:rPr>
                <w:rFonts w:ascii="Arial" w:hAnsi="Arial" w:cs="Arial"/>
                <w:lang w:val="en-US"/>
              </w:rPr>
              <w:t>Port :</w:t>
            </w:r>
            <w:proofErr w:type="gramEnd"/>
            <w:r w:rsidRPr="004A490D">
              <w:rPr>
                <w:rFonts w:ascii="Arial" w:hAnsi="Arial" w:cs="Arial"/>
                <w:lang w:val="en-US"/>
              </w:rPr>
              <w:t xml:space="preserve"> 06.03.29.04.56</w:t>
            </w:r>
          </w:p>
          <w:p w14:paraId="3EBD78CF" w14:textId="75758A95" w:rsidR="00836569" w:rsidRPr="004A490D" w:rsidRDefault="00836569" w:rsidP="00836569">
            <w:pPr>
              <w:rPr>
                <w:rFonts w:ascii="Arial" w:hAnsi="Arial" w:cs="Arial"/>
              </w:rPr>
            </w:pPr>
            <w:proofErr w:type="gramStart"/>
            <w:r w:rsidRPr="004A490D">
              <w:rPr>
                <w:rFonts w:ascii="Arial" w:hAnsi="Arial" w:cs="Arial"/>
                <w:lang w:val="en-US"/>
              </w:rPr>
              <w:t>Mail :</w:t>
            </w:r>
            <w:proofErr w:type="gramEnd"/>
            <w:r w:rsidRPr="004A490D">
              <w:rPr>
                <w:rFonts w:ascii="Arial" w:hAnsi="Arial" w:cs="Arial"/>
                <w:lang w:val="en-US"/>
              </w:rPr>
              <w:t xml:space="preserve"> </w:t>
            </w:r>
            <w:r w:rsidRPr="004A490D">
              <w:rPr>
                <w:rFonts w:ascii="Arial" w:hAnsi="Arial" w:cs="Arial"/>
              </w:rPr>
              <w:t xml:space="preserve"> </w:t>
            </w:r>
            <w:hyperlink r:id="rId32" w:history="1">
              <w:r w:rsidRPr="004A490D">
                <w:rPr>
                  <w:rStyle w:val="Lienhypertexte"/>
                  <w:rFonts w:ascii="Arial" w:hAnsi="Arial" w:cs="Arial"/>
                  <w:lang w:val="en-US"/>
                </w:rPr>
                <w:t>mathieu.espitallier@socotec.com</w:t>
              </w:r>
            </w:hyperlink>
            <w:r w:rsidRPr="004A490D">
              <w:rPr>
                <w:rFonts w:ascii="Arial" w:hAnsi="Arial" w:cs="Arial"/>
                <w:lang w:val="en-US"/>
              </w:rPr>
              <w:t xml:space="preserve"> </w:t>
            </w:r>
          </w:p>
        </w:tc>
      </w:tr>
    </w:tbl>
    <w:p w14:paraId="745DBDDF" w14:textId="4B4A0DEB" w:rsidR="00836569" w:rsidRDefault="00836569" w:rsidP="007E7F9F">
      <w:pPr>
        <w:tabs>
          <w:tab w:val="left" w:pos="6804"/>
        </w:tabs>
        <w:jc w:val="both"/>
        <w:rPr>
          <w:rFonts w:ascii="Arial" w:hAnsi="Arial" w:cs="Arial"/>
          <w:sz w:val="24"/>
          <w:szCs w:val="24"/>
        </w:rPr>
      </w:pPr>
    </w:p>
    <w:p w14:paraId="7304DE96" w14:textId="46081E7F" w:rsidR="00836569" w:rsidRDefault="00836569" w:rsidP="007E7F9F">
      <w:pPr>
        <w:tabs>
          <w:tab w:val="left" w:pos="6804"/>
        </w:tabs>
        <w:jc w:val="both"/>
        <w:rPr>
          <w:rFonts w:ascii="Arial" w:hAnsi="Arial" w:cs="Arial"/>
          <w:sz w:val="24"/>
          <w:szCs w:val="24"/>
        </w:rPr>
      </w:pPr>
      <w:r w:rsidRPr="00836569">
        <w:rPr>
          <w:rFonts w:ascii="Arial" w:hAnsi="Arial" w:cs="Arial"/>
          <w:sz w:val="24"/>
          <w:szCs w:val="24"/>
        </w:rPr>
        <w:t>Les missions confiées par le maître de l’ouvrage au contrôleur technique sont les suivantes</w:t>
      </w:r>
      <w:r>
        <w:rPr>
          <w:rFonts w:ascii="Arial" w:hAnsi="Arial" w:cs="Arial"/>
          <w:sz w:val="24"/>
          <w:szCs w:val="24"/>
        </w:rPr>
        <w:t> :</w:t>
      </w:r>
    </w:p>
    <w:p w14:paraId="4086D0E4" w14:textId="0F08A41B" w:rsidR="00836569" w:rsidRDefault="00836569" w:rsidP="007E7F9F">
      <w:pPr>
        <w:tabs>
          <w:tab w:val="left" w:pos="6804"/>
        </w:tabs>
        <w:jc w:val="both"/>
        <w:rPr>
          <w:rFonts w:ascii="Arial" w:hAnsi="Arial" w:cs="Arial"/>
          <w:sz w:val="24"/>
          <w:szCs w:val="24"/>
        </w:rPr>
      </w:pPr>
    </w:p>
    <w:p w14:paraId="6A66943E" w14:textId="77777777" w:rsidR="00836569" w:rsidRPr="006C6203" w:rsidRDefault="00836569" w:rsidP="00836569">
      <w:pPr>
        <w:jc w:val="both"/>
        <w:rPr>
          <w:rFonts w:ascii="Arial" w:hAnsi="Arial" w:cs="Arial"/>
          <w:b/>
          <w:sz w:val="24"/>
          <w:szCs w:val="24"/>
          <w:lang w:eastAsia="en-US"/>
        </w:rPr>
      </w:pPr>
      <w:r w:rsidRPr="006C6203">
        <w:rPr>
          <w:rFonts w:ascii="Arial" w:hAnsi="Arial" w:cs="Arial"/>
          <w:b/>
          <w:sz w:val="24"/>
          <w:szCs w:val="24"/>
          <w:lang w:eastAsia="en-US"/>
        </w:rPr>
        <w:t>Au titre de la mission de base de contrôle technique :</w:t>
      </w:r>
    </w:p>
    <w:p w14:paraId="7C51FF23" w14:textId="77777777" w:rsidR="00836569" w:rsidRDefault="00836569" w:rsidP="0089628B">
      <w:pPr>
        <w:numPr>
          <w:ilvl w:val="0"/>
          <w:numId w:val="8"/>
        </w:numPr>
        <w:tabs>
          <w:tab w:val="clear" w:pos="720"/>
          <w:tab w:val="num" w:pos="567"/>
        </w:tabs>
        <w:ind w:left="567"/>
        <w:jc w:val="both"/>
        <w:rPr>
          <w:rFonts w:ascii="Arial" w:hAnsi="Arial" w:cs="Arial"/>
          <w:sz w:val="24"/>
          <w:szCs w:val="24"/>
          <w:lang w:eastAsia="en-US"/>
        </w:rPr>
      </w:pPr>
      <w:bookmarkStart w:id="35" w:name="_Hlk42001856"/>
      <w:r w:rsidRPr="006C6203">
        <w:rPr>
          <w:rFonts w:ascii="Arial" w:hAnsi="Arial" w:cs="Arial"/>
          <w:sz w:val="24"/>
          <w:szCs w:val="24"/>
          <w:lang w:eastAsia="en-US"/>
        </w:rPr>
        <w:t>Mission L : portant sur la solidité des ouvrages et des éléments d'équipement indissociables</w:t>
      </w:r>
    </w:p>
    <w:p w14:paraId="70B5E224" w14:textId="77777777" w:rsidR="00836569" w:rsidRPr="006C6203" w:rsidRDefault="00836569" w:rsidP="0089628B">
      <w:pPr>
        <w:pStyle w:val="Paragraphedeliste"/>
        <w:numPr>
          <w:ilvl w:val="0"/>
          <w:numId w:val="7"/>
        </w:numPr>
        <w:tabs>
          <w:tab w:val="num" w:pos="567"/>
        </w:tabs>
        <w:ind w:left="567"/>
        <w:jc w:val="both"/>
        <w:rPr>
          <w:rFonts w:ascii="Arial" w:hAnsi="Arial" w:cs="Arial"/>
          <w:sz w:val="24"/>
          <w:szCs w:val="24"/>
          <w:lang w:eastAsia="en-US"/>
        </w:rPr>
      </w:pPr>
      <w:r w:rsidRPr="006C6203">
        <w:rPr>
          <w:rFonts w:ascii="Arial" w:hAnsi="Arial" w:cs="Arial"/>
          <w:sz w:val="24"/>
          <w:szCs w:val="24"/>
          <w:lang w:eastAsia="en-US"/>
        </w:rPr>
        <w:t>Mission S : portant sur les conditions de sécurité des personnes dans les constructions, telles que définies par l'article 7 du CCTG Contrôle Technique et complétées par les dispositions ci-après.</w:t>
      </w:r>
    </w:p>
    <w:p w14:paraId="0CB165CF" w14:textId="77777777" w:rsidR="00836569" w:rsidRPr="006C6203" w:rsidRDefault="00836569" w:rsidP="00836569">
      <w:pPr>
        <w:ind w:left="567"/>
        <w:jc w:val="both"/>
        <w:rPr>
          <w:rFonts w:ascii="Arial" w:hAnsi="Arial" w:cs="Arial"/>
          <w:sz w:val="24"/>
          <w:szCs w:val="24"/>
          <w:lang w:eastAsia="en-US"/>
        </w:rPr>
      </w:pPr>
      <w:r w:rsidRPr="006C6203">
        <w:rPr>
          <w:rFonts w:ascii="Arial" w:hAnsi="Arial" w:cs="Arial"/>
          <w:sz w:val="24"/>
          <w:szCs w:val="24"/>
          <w:lang w:eastAsia="en-US"/>
        </w:rPr>
        <w:t>Notons ici qu’il s’agit d’une mission SEI, car le bâtiment à édifier est un ERP.</w:t>
      </w:r>
    </w:p>
    <w:bookmarkEnd w:id="35"/>
    <w:p w14:paraId="0C9B6AE1" w14:textId="77777777" w:rsidR="00836569" w:rsidRPr="006C6203" w:rsidRDefault="00836569" w:rsidP="00836569">
      <w:pPr>
        <w:ind w:right="-1"/>
        <w:jc w:val="both"/>
        <w:rPr>
          <w:rFonts w:ascii="Arial" w:hAnsi="Arial" w:cs="Arial"/>
          <w:sz w:val="24"/>
          <w:szCs w:val="24"/>
          <w:lang w:eastAsia="en-US"/>
        </w:rPr>
      </w:pPr>
    </w:p>
    <w:p w14:paraId="415FE173" w14:textId="77777777" w:rsidR="00836569" w:rsidRPr="006C6203" w:rsidRDefault="00836569" w:rsidP="00836569">
      <w:pPr>
        <w:ind w:right="-5"/>
        <w:jc w:val="both"/>
        <w:rPr>
          <w:rFonts w:ascii="Arial" w:hAnsi="Arial" w:cs="Arial"/>
          <w:bCs/>
          <w:sz w:val="24"/>
          <w:szCs w:val="24"/>
          <w:lang w:eastAsia="en-US"/>
        </w:rPr>
      </w:pPr>
      <w:r w:rsidRPr="006C6203">
        <w:rPr>
          <w:rFonts w:ascii="Arial" w:hAnsi="Arial" w:cs="Arial"/>
          <w:bCs/>
          <w:sz w:val="24"/>
          <w:szCs w:val="24"/>
          <w:lang w:eastAsia="en-US"/>
        </w:rPr>
        <w:t>Le contenu de chaque mission est celui prévu par l'annexe A du CCTG Contrôle Technique, complété par les dispositions ci-après.</w:t>
      </w:r>
    </w:p>
    <w:p w14:paraId="1658DCF6" w14:textId="77777777" w:rsidR="00836569" w:rsidRPr="006C6203" w:rsidRDefault="00836569" w:rsidP="00836569">
      <w:pPr>
        <w:ind w:right="-5"/>
        <w:jc w:val="both"/>
        <w:rPr>
          <w:rFonts w:ascii="Arial" w:hAnsi="Arial" w:cs="Arial"/>
          <w:bCs/>
          <w:sz w:val="24"/>
          <w:szCs w:val="24"/>
          <w:lang w:eastAsia="en-US"/>
        </w:rPr>
      </w:pPr>
    </w:p>
    <w:p w14:paraId="6A217739" w14:textId="77777777" w:rsidR="00836569" w:rsidRPr="006C6203" w:rsidRDefault="00836569" w:rsidP="00836569">
      <w:pPr>
        <w:ind w:right="926"/>
        <w:jc w:val="both"/>
        <w:rPr>
          <w:rFonts w:ascii="Arial" w:hAnsi="Arial" w:cs="Arial"/>
          <w:b/>
          <w:sz w:val="24"/>
          <w:szCs w:val="24"/>
          <w:lang w:eastAsia="en-US"/>
        </w:rPr>
      </w:pPr>
      <w:r w:rsidRPr="006C6203">
        <w:rPr>
          <w:rFonts w:ascii="Arial" w:hAnsi="Arial" w:cs="Arial"/>
          <w:b/>
          <w:sz w:val="24"/>
          <w:szCs w:val="24"/>
          <w:lang w:eastAsia="en-US"/>
        </w:rPr>
        <w:t xml:space="preserve">Au titre des missions complémentaires règlementaires : </w:t>
      </w:r>
    </w:p>
    <w:p w14:paraId="20E7A5D8" w14:textId="77777777" w:rsidR="00836569" w:rsidRPr="006C6203" w:rsidRDefault="00836569" w:rsidP="0089628B">
      <w:pPr>
        <w:pStyle w:val="Paragraphedeliste"/>
        <w:numPr>
          <w:ilvl w:val="0"/>
          <w:numId w:val="9"/>
        </w:numPr>
        <w:ind w:left="567" w:right="355"/>
        <w:jc w:val="both"/>
        <w:rPr>
          <w:rFonts w:ascii="Arial" w:hAnsi="Arial" w:cs="Arial"/>
          <w:sz w:val="24"/>
          <w:szCs w:val="24"/>
          <w:lang w:eastAsia="en-US"/>
        </w:rPr>
      </w:pPr>
      <w:bookmarkStart w:id="36" w:name="_Hlk42001874"/>
      <w:r w:rsidRPr="006C6203">
        <w:rPr>
          <w:rFonts w:ascii="Arial" w:hAnsi="Arial" w:cs="Arial"/>
          <w:sz w:val="24"/>
          <w:szCs w:val="24"/>
          <w:lang w:eastAsia="en-US"/>
        </w:rPr>
        <w:t>Mission LE : Solidité des Existants</w:t>
      </w:r>
    </w:p>
    <w:p w14:paraId="71D204AA" w14:textId="77777777" w:rsidR="00836569" w:rsidRPr="006C6203" w:rsidRDefault="00836569" w:rsidP="0089628B">
      <w:pPr>
        <w:pStyle w:val="Paragraphedeliste"/>
        <w:numPr>
          <w:ilvl w:val="0"/>
          <w:numId w:val="9"/>
        </w:numPr>
        <w:ind w:left="567"/>
        <w:jc w:val="both"/>
        <w:rPr>
          <w:rFonts w:ascii="Arial" w:hAnsi="Arial" w:cs="Arial"/>
          <w:sz w:val="24"/>
          <w:szCs w:val="24"/>
          <w:lang w:eastAsia="en-US"/>
        </w:rPr>
      </w:pPr>
      <w:r w:rsidRPr="006C6203">
        <w:rPr>
          <w:rFonts w:ascii="Arial" w:hAnsi="Arial" w:cs="Arial"/>
          <w:sz w:val="24"/>
          <w:szCs w:val="24"/>
          <w:lang w:eastAsia="en-US"/>
        </w:rPr>
        <w:t>Mission AV : relative à la solidité des avoisinants</w:t>
      </w:r>
    </w:p>
    <w:p w14:paraId="2109EC9D" w14:textId="77777777" w:rsidR="00836569" w:rsidRPr="006C6203" w:rsidRDefault="00836569" w:rsidP="0089628B">
      <w:pPr>
        <w:pStyle w:val="Paragraphedeliste"/>
        <w:numPr>
          <w:ilvl w:val="0"/>
          <w:numId w:val="9"/>
        </w:numPr>
        <w:ind w:left="567" w:right="355"/>
        <w:jc w:val="both"/>
        <w:rPr>
          <w:rFonts w:ascii="Arial" w:hAnsi="Arial" w:cs="Arial"/>
          <w:sz w:val="24"/>
          <w:szCs w:val="24"/>
          <w:lang w:eastAsia="en-US"/>
        </w:rPr>
      </w:pPr>
      <w:r w:rsidRPr="006C6203">
        <w:rPr>
          <w:rFonts w:ascii="Arial" w:hAnsi="Arial" w:cs="Arial"/>
          <w:sz w:val="24"/>
          <w:szCs w:val="24"/>
          <w:lang w:eastAsia="en-US"/>
        </w:rPr>
        <w:t>Mission PS : sécurité des personnes dans les constructions en cas de séisme y compris fourniture de l’Attestation sismique</w:t>
      </w:r>
    </w:p>
    <w:p w14:paraId="14C70A72" w14:textId="77777777" w:rsidR="00836569" w:rsidRPr="006C6203" w:rsidRDefault="00836569" w:rsidP="0089628B">
      <w:pPr>
        <w:pStyle w:val="Paragraphedeliste"/>
        <w:numPr>
          <w:ilvl w:val="0"/>
          <w:numId w:val="9"/>
        </w:numPr>
        <w:ind w:left="567" w:right="355"/>
        <w:jc w:val="both"/>
        <w:rPr>
          <w:rFonts w:ascii="Arial" w:hAnsi="Arial" w:cs="Arial"/>
          <w:sz w:val="24"/>
          <w:szCs w:val="24"/>
          <w:lang w:eastAsia="en-US"/>
        </w:rPr>
      </w:pPr>
      <w:r w:rsidRPr="006C6203">
        <w:rPr>
          <w:rFonts w:ascii="Arial" w:hAnsi="Arial" w:cs="Arial"/>
          <w:sz w:val="24"/>
          <w:szCs w:val="24"/>
          <w:lang w:eastAsia="en-US"/>
        </w:rPr>
        <w:t>Mission P1 : relative à la solidité des éléments d'équipement non indissociablement liés</w:t>
      </w:r>
    </w:p>
    <w:p w14:paraId="32E86EDD" w14:textId="77777777" w:rsidR="00836569" w:rsidRPr="006C6203" w:rsidRDefault="00836569" w:rsidP="0089628B">
      <w:pPr>
        <w:pStyle w:val="Paragraphedeliste"/>
        <w:numPr>
          <w:ilvl w:val="0"/>
          <w:numId w:val="9"/>
        </w:numPr>
        <w:ind w:left="567" w:right="355"/>
        <w:jc w:val="both"/>
        <w:rPr>
          <w:rFonts w:ascii="Arial" w:hAnsi="Arial" w:cs="Arial"/>
          <w:sz w:val="24"/>
          <w:szCs w:val="24"/>
          <w:lang w:eastAsia="en-US"/>
        </w:rPr>
      </w:pPr>
      <w:r w:rsidRPr="006C6203">
        <w:rPr>
          <w:rFonts w:ascii="Arial" w:hAnsi="Arial" w:cs="Arial"/>
          <w:sz w:val="24"/>
          <w:szCs w:val="24"/>
          <w:lang w:eastAsia="en-US"/>
        </w:rPr>
        <w:t xml:space="preserve">Mission </w:t>
      </w:r>
      <w:proofErr w:type="spellStart"/>
      <w:r w:rsidRPr="006C6203">
        <w:rPr>
          <w:rFonts w:ascii="Arial" w:hAnsi="Arial" w:cs="Arial"/>
          <w:sz w:val="24"/>
          <w:szCs w:val="24"/>
          <w:lang w:eastAsia="en-US"/>
        </w:rPr>
        <w:t>Pha</w:t>
      </w:r>
      <w:proofErr w:type="spellEnd"/>
      <w:r w:rsidRPr="006C6203">
        <w:rPr>
          <w:rFonts w:ascii="Arial" w:hAnsi="Arial" w:cs="Arial"/>
          <w:sz w:val="24"/>
          <w:szCs w:val="24"/>
          <w:lang w:eastAsia="en-US"/>
        </w:rPr>
        <w:t> : isolation acoustique pour les bâtiments autres qu’à usage d’habitation y compris Fourniture de l’Attestation de prise en compte de la réglementation acoustique prévue à l’article R111-4-2 du Code de la Construction et de l’Habitation)</w:t>
      </w:r>
    </w:p>
    <w:p w14:paraId="19F1D7A6" w14:textId="77777777" w:rsidR="00836569" w:rsidRPr="006C6203" w:rsidRDefault="00836569" w:rsidP="0089628B">
      <w:pPr>
        <w:pStyle w:val="Paragraphedeliste"/>
        <w:numPr>
          <w:ilvl w:val="0"/>
          <w:numId w:val="9"/>
        </w:numPr>
        <w:ind w:left="567" w:right="355"/>
        <w:jc w:val="both"/>
        <w:rPr>
          <w:rFonts w:ascii="Arial" w:hAnsi="Arial" w:cs="Arial"/>
          <w:sz w:val="24"/>
          <w:szCs w:val="24"/>
          <w:lang w:eastAsia="en-US"/>
        </w:rPr>
      </w:pPr>
      <w:r w:rsidRPr="006C6203">
        <w:rPr>
          <w:rFonts w:ascii="Arial" w:hAnsi="Arial" w:cs="Arial"/>
          <w:sz w:val="24"/>
          <w:szCs w:val="24"/>
          <w:lang w:eastAsia="en-US"/>
        </w:rPr>
        <w:t xml:space="preserve">Mission Th : isolation thermique et économies d’énergie : </w:t>
      </w:r>
    </w:p>
    <w:p w14:paraId="6DEABA18" w14:textId="77777777" w:rsidR="00836569" w:rsidRPr="006C6203" w:rsidRDefault="00836569" w:rsidP="0089628B">
      <w:pPr>
        <w:pStyle w:val="Paragraphedeliste"/>
        <w:numPr>
          <w:ilvl w:val="0"/>
          <w:numId w:val="10"/>
        </w:numPr>
        <w:ind w:left="993" w:right="355"/>
        <w:jc w:val="both"/>
        <w:rPr>
          <w:rFonts w:ascii="Arial" w:hAnsi="Arial" w:cs="Arial"/>
          <w:sz w:val="24"/>
          <w:szCs w:val="24"/>
          <w:lang w:eastAsia="en-US"/>
        </w:rPr>
      </w:pPr>
      <w:proofErr w:type="gramStart"/>
      <w:r w:rsidRPr="006C6203">
        <w:rPr>
          <w:rFonts w:ascii="Arial" w:hAnsi="Arial" w:cs="Arial"/>
          <w:sz w:val="24"/>
          <w:szCs w:val="24"/>
          <w:lang w:eastAsia="en-US"/>
        </w:rPr>
        <w:lastRenderedPageBreak/>
        <w:t>y</w:t>
      </w:r>
      <w:proofErr w:type="gramEnd"/>
      <w:r w:rsidRPr="006C6203">
        <w:rPr>
          <w:rFonts w:ascii="Arial" w:hAnsi="Arial" w:cs="Arial"/>
          <w:sz w:val="24"/>
          <w:szCs w:val="24"/>
          <w:lang w:eastAsia="en-US"/>
        </w:rPr>
        <w:t xml:space="preserve"> compris fourniture de l’Attestation de prise en compte de la réglementation thermique prévue à l’article R111-20-3 du Code de la Construction et de l’Habitation)</w:t>
      </w:r>
    </w:p>
    <w:p w14:paraId="60F20CCC" w14:textId="77777777" w:rsidR="00836569" w:rsidRPr="006C6203" w:rsidRDefault="00836569" w:rsidP="0089628B">
      <w:pPr>
        <w:pStyle w:val="Paragraphedeliste"/>
        <w:numPr>
          <w:ilvl w:val="0"/>
          <w:numId w:val="10"/>
        </w:numPr>
        <w:ind w:left="993" w:right="355"/>
        <w:jc w:val="both"/>
        <w:rPr>
          <w:rFonts w:ascii="Arial" w:hAnsi="Arial" w:cs="Arial"/>
          <w:sz w:val="24"/>
          <w:szCs w:val="24"/>
          <w:lang w:eastAsia="en-US"/>
        </w:rPr>
      </w:pPr>
      <w:proofErr w:type="gramStart"/>
      <w:r w:rsidRPr="006C6203">
        <w:rPr>
          <w:rFonts w:ascii="Arial" w:hAnsi="Arial" w:cs="Arial"/>
          <w:sz w:val="24"/>
          <w:szCs w:val="24"/>
          <w:lang w:eastAsia="en-US"/>
        </w:rPr>
        <w:t>y</w:t>
      </w:r>
      <w:proofErr w:type="gramEnd"/>
      <w:r w:rsidRPr="006C6203">
        <w:rPr>
          <w:rFonts w:ascii="Arial" w:hAnsi="Arial" w:cs="Arial"/>
          <w:sz w:val="24"/>
          <w:szCs w:val="24"/>
          <w:lang w:eastAsia="en-US"/>
        </w:rPr>
        <w:t xml:space="preserve"> compris affichage niveau énergétique (Diagnostic de Performance Energétique = DPE)</w:t>
      </w:r>
    </w:p>
    <w:p w14:paraId="40E1E578" w14:textId="77777777" w:rsidR="00836569" w:rsidRPr="006C6203" w:rsidRDefault="00836569" w:rsidP="0089628B">
      <w:pPr>
        <w:pStyle w:val="Paragraphedeliste"/>
        <w:numPr>
          <w:ilvl w:val="0"/>
          <w:numId w:val="11"/>
        </w:numPr>
        <w:ind w:left="567" w:right="355"/>
        <w:jc w:val="both"/>
        <w:rPr>
          <w:rFonts w:ascii="Arial" w:hAnsi="Arial" w:cs="Arial"/>
          <w:sz w:val="24"/>
          <w:szCs w:val="24"/>
          <w:lang w:eastAsia="en-US"/>
        </w:rPr>
      </w:pPr>
      <w:r w:rsidRPr="006C6203">
        <w:rPr>
          <w:rFonts w:ascii="Arial" w:hAnsi="Arial" w:cs="Arial"/>
          <w:sz w:val="24"/>
          <w:szCs w:val="24"/>
          <w:lang w:eastAsia="en-US"/>
        </w:rPr>
        <w:t xml:space="preserve">Mission Hand : accessibilité des constructions pour les personnes handicapées, compris Attestation accessibilité handicapés à l’achèvement des travaux (suivant articles L – 111-7-4, R.111-19-19, R.111-19-20, R.111-19-21 - R.111-19-22 </w:t>
      </w:r>
      <w:proofErr w:type="gramStart"/>
      <w:r w:rsidRPr="006C6203">
        <w:rPr>
          <w:rFonts w:ascii="Arial" w:hAnsi="Arial" w:cs="Arial"/>
          <w:sz w:val="24"/>
          <w:szCs w:val="24"/>
          <w:lang w:eastAsia="en-US"/>
        </w:rPr>
        <w:t>et  R.111</w:t>
      </w:r>
      <w:proofErr w:type="gramEnd"/>
      <w:r w:rsidRPr="006C6203">
        <w:rPr>
          <w:rFonts w:ascii="Arial" w:hAnsi="Arial" w:cs="Arial"/>
          <w:sz w:val="24"/>
          <w:szCs w:val="24"/>
          <w:lang w:eastAsia="en-US"/>
        </w:rPr>
        <w:t>-19-27 du Code de la Construction et de l’Habitation)</w:t>
      </w:r>
    </w:p>
    <w:p w14:paraId="352D13FF" w14:textId="77777777" w:rsidR="00836569" w:rsidRPr="00E537BF" w:rsidRDefault="00836569" w:rsidP="0089628B">
      <w:pPr>
        <w:pStyle w:val="Paragraphedeliste"/>
        <w:numPr>
          <w:ilvl w:val="0"/>
          <w:numId w:val="11"/>
        </w:numPr>
        <w:ind w:left="567" w:right="355"/>
        <w:jc w:val="both"/>
        <w:rPr>
          <w:rFonts w:ascii="Arial" w:hAnsi="Arial" w:cs="Arial"/>
          <w:sz w:val="24"/>
          <w:szCs w:val="24"/>
          <w:lang w:eastAsia="en-US"/>
        </w:rPr>
      </w:pPr>
      <w:r w:rsidRPr="006C6203">
        <w:rPr>
          <w:rFonts w:ascii="Arial" w:hAnsi="Arial" w:cs="Arial"/>
          <w:sz w:val="24"/>
          <w:szCs w:val="24"/>
          <w:shd w:val="clear" w:color="auto" w:fill="FFFFFF"/>
          <w:lang w:eastAsia="en-US"/>
        </w:rPr>
        <w:t xml:space="preserve">Mission HYS : application de la réglementation relative à l’hygiène et à la santé </w:t>
      </w:r>
      <w:r w:rsidRPr="00E537BF">
        <w:rPr>
          <w:rFonts w:ascii="Arial" w:hAnsi="Arial" w:cs="Arial"/>
          <w:sz w:val="24"/>
          <w:szCs w:val="24"/>
          <w:shd w:val="clear" w:color="auto" w:fill="FFFFFF"/>
          <w:lang w:eastAsia="en-US"/>
        </w:rPr>
        <w:t>dans les constructions (</w:t>
      </w:r>
      <w:r w:rsidRPr="00E537BF">
        <w:rPr>
          <w:rFonts w:ascii="Arial" w:hAnsi="Arial" w:cs="Arial"/>
          <w:sz w:val="24"/>
          <w:szCs w:val="24"/>
          <w:lang w:eastAsia="en-US"/>
        </w:rPr>
        <w:t xml:space="preserve">mission </w:t>
      </w:r>
      <w:proofErr w:type="spellStart"/>
      <w:r w:rsidRPr="00E537BF">
        <w:rPr>
          <w:rFonts w:ascii="Arial" w:hAnsi="Arial" w:cs="Arial"/>
          <w:sz w:val="24"/>
          <w:szCs w:val="24"/>
          <w:lang w:eastAsia="en-US"/>
        </w:rPr>
        <w:t>HYSa</w:t>
      </w:r>
      <w:proofErr w:type="spellEnd"/>
      <w:r w:rsidRPr="00E537BF">
        <w:rPr>
          <w:rFonts w:ascii="Arial" w:hAnsi="Arial" w:cs="Arial"/>
          <w:sz w:val="24"/>
          <w:szCs w:val="24"/>
          <w:lang w:eastAsia="en-US"/>
        </w:rPr>
        <w:t xml:space="preserve"> pour les bâtiments autres qu’habitation)</w:t>
      </w:r>
    </w:p>
    <w:p w14:paraId="1D64EA97" w14:textId="77777777" w:rsidR="00836569" w:rsidRPr="00E537BF" w:rsidRDefault="00836569" w:rsidP="0089628B">
      <w:pPr>
        <w:pStyle w:val="Paragraphedeliste"/>
        <w:numPr>
          <w:ilvl w:val="0"/>
          <w:numId w:val="11"/>
        </w:numPr>
        <w:ind w:left="567" w:right="355"/>
        <w:jc w:val="both"/>
        <w:rPr>
          <w:rFonts w:ascii="Arial" w:hAnsi="Arial" w:cs="Arial"/>
          <w:sz w:val="24"/>
          <w:szCs w:val="24"/>
          <w:lang w:eastAsia="en-US"/>
        </w:rPr>
      </w:pPr>
      <w:r w:rsidRPr="00E537BF">
        <w:rPr>
          <w:rFonts w:ascii="Arial" w:hAnsi="Arial" w:cs="Arial"/>
          <w:sz w:val="24"/>
          <w:szCs w:val="24"/>
          <w:lang w:eastAsia="en-US"/>
        </w:rPr>
        <w:t>Mission F : relative au fonctionnement des installations de tous les lots techniques ; sont concernés ascenseurs, traitement d’air, production d’énergie, de chaleur et de froid, SSI, etc…</w:t>
      </w:r>
    </w:p>
    <w:p w14:paraId="43886B3C" w14:textId="77777777" w:rsidR="00836569" w:rsidRPr="00E537BF" w:rsidRDefault="00836569" w:rsidP="0089628B">
      <w:pPr>
        <w:pStyle w:val="Paragraphedeliste"/>
        <w:numPr>
          <w:ilvl w:val="0"/>
          <w:numId w:val="11"/>
        </w:numPr>
        <w:shd w:val="clear" w:color="auto" w:fill="FFFFFF"/>
        <w:ind w:left="567" w:right="355"/>
        <w:jc w:val="both"/>
        <w:rPr>
          <w:rFonts w:ascii="Arial" w:hAnsi="Arial" w:cs="Arial"/>
          <w:sz w:val="24"/>
          <w:szCs w:val="24"/>
          <w:lang w:eastAsia="en-US"/>
        </w:rPr>
      </w:pPr>
      <w:r w:rsidRPr="00E537BF">
        <w:rPr>
          <w:rFonts w:ascii="Arial" w:hAnsi="Arial" w:cs="Arial"/>
          <w:sz w:val="24"/>
          <w:szCs w:val="24"/>
          <w:lang w:eastAsia="en-US"/>
        </w:rPr>
        <w:t>Mission GTB : gestion technique des bâtiments</w:t>
      </w:r>
    </w:p>
    <w:p w14:paraId="6386C878" w14:textId="77777777" w:rsidR="00836569" w:rsidRPr="00E537BF" w:rsidRDefault="00836569" w:rsidP="0089628B">
      <w:pPr>
        <w:pStyle w:val="Paragraphedeliste"/>
        <w:numPr>
          <w:ilvl w:val="0"/>
          <w:numId w:val="11"/>
        </w:numPr>
        <w:shd w:val="clear" w:color="auto" w:fill="FFFFFF"/>
        <w:ind w:left="567" w:right="355"/>
        <w:jc w:val="both"/>
        <w:rPr>
          <w:rFonts w:ascii="Arial" w:hAnsi="Arial" w:cs="Arial"/>
          <w:sz w:val="24"/>
          <w:szCs w:val="24"/>
          <w:lang w:eastAsia="en-US"/>
        </w:rPr>
      </w:pPr>
      <w:r w:rsidRPr="00E537BF">
        <w:rPr>
          <w:rFonts w:ascii="Arial" w:hAnsi="Arial" w:cs="Arial"/>
          <w:sz w:val="24"/>
          <w:szCs w:val="24"/>
          <w:lang w:eastAsia="en-US"/>
        </w:rPr>
        <w:t>Mission EL – VC / IN : Conformité initiale des installations électriques </w:t>
      </w:r>
    </w:p>
    <w:p w14:paraId="44C57E1B" w14:textId="77777777" w:rsidR="00836569" w:rsidRPr="00E537BF" w:rsidRDefault="00836569" w:rsidP="0089628B">
      <w:pPr>
        <w:pStyle w:val="Paragraphedeliste"/>
        <w:numPr>
          <w:ilvl w:val="0"/>
          <w:numId w:val="11"/>
        </w:numPr>
        <w:shd w:val="clear" w:color="auto" w:fill="FFFFFF"/>
        <w:ind w:left="567" w:right="355"/>
        <w:jc w:val="both"/>
        <w:rPr>
          <w:rFonts w:ascii="Arial" w:hAnsi="Arial" w:cs="Arial"/>
          <w:sz w:val="24"/>
          <w:szCs w:val="24"/>
          <w:lang w:eastAsia="en-US"/>
        </w:rPr>
      </w:pPr>
      <w:r w:rsidRPr="00E537BF">
        <w:rPr>
          <w:rFonts w:ascii="Arial" w:hAnsi="Arial" w:cs="Arial"/>
          <w:sz w:val="24"/>
          <w:szCs w:val="24"/>
          <w:lang w:eastAsia="en-US"/>
        </w:rPr>
        <w:t xml:space="preserve">Mission </w:t>
      </w:r>
      <w:proofErr w:type="spellStart"/>
      <w:r w:rsidRPr="00E537BF">
        <w:rPr>
          <w:rFonts w:ascii="Arial" w:hAnsi="Arial" w:cs="Arial"/>
          <w:sz w:val="24"/>
          <w:szCs w:val="24"/>
          <w:lang w:eastAsia="en-US"/>
        </w:rPr>
        <w:t>Pv</w:t>
      </w:r>
      <w:proofErr w:type="spellEnd"/>
      <w:r w:rsidRPr="00E537BF">
        <w:rPr>
          <w:rFonts w:ascii="Arial" w:hAnsi="Arial" w:cs="Arial"/>
          <w:sz w:val="24"/>
          <w:szCs w:val="24"/>
          <w:lang w:eastAsia="en-US"/>
        </w:rPr>
        <w:t xml:space="preserve"> : Procès-verbal de recollement des essais </w:t>
      </w:r>
      <w:proofErr w:type="spellStart"/>
      <w:r w:rsidRPr="00E537BF">
        <w:rPr>
          <w:rFonts w:ascii="Arial" w:hAnsi="Arial" w:cs="Arial"/>
          <w:sz w:val="24"/>
          <w:szCs w:val="24"/>
          <w:lang w:eastAsia="en-US"/>
        </w:rPr>
        <w:t>Coprec</w:t>
      </w:r>
      <w:proofErr w:type="spellEnd"/>
      <w:r w:rsidRPr="00E537BF">
        <w:rPr>
          <w:rFonts w:ascii="Arial" w:hAnsi="Arial" w:cs="Arial"/>
          <w:sz w:val="24"/>
          <w:szCs w:val="24"/>
          <w:lang w:eastAsia="en-US"/>
        </w:rPr>
        <w:t xml:space="preserve"> des entreprises.</w:t>
      </w:r>
    </w:p>
    <w:bookmarkEnd w:id="36"/>
    <w:p w14:paraId="6783BBD4" w14:textId="77777777" w:rsidR="00836569" w:rsidRPr="008D16DA" w:rsidRDefault="00836569" w:rsidP="00836569">
      <w:pPr>
        <w:shd w:val="clear" w:color="auto" w:fill="FFFFFF"/>
        <w:ind w:right="355"/>
        <w:jc w:val="both"/>
        <w:rPr>
          <w:rFonts w:ascii="Arial" w:hAnsi="Arial" w:cs="Arial"/>
          <w:sz w:val="22"/>
          <w:szCs w:val="22"/>
          <w:lang w:eastAsia="en-US"/>
        </w:rPr>
      </w:pPr>
    </w:p>
    <w:p w14:paraId="0E3101CF" w14:textId="4C7CDC2D" w:rsidR="004A490D" w:rsidRPr="00065217" w:rsidRDefault="004A490D" w:rsidP="00065217">
      <w:pPr>
        <w:pStyle w:val="Style1"/>
        <w:numPr>
          <w:ilvl w:val="2"/>
          <w:numId w:val="6"/>
        </w:numPr>
        <w:outlineLvl w:val="2"/>
        <w:rPr>
          <w:b w:val="0"/>
          <w:bCs/>
          <w:u w:val="none"/>
        </w:rPr>
      </w:pPr>
      <w:bookmarkStart w:id="37" w:name="_Toc178779536"/>
      <w:r w:rsidRPr="00065217">
        <w:rPr>
          <w:b w:val="0"/>
          <w:bCs/>
          <w:u w:val="none"/>
        </w:rPr>
        <w:t>Coordination sécurité et protection de la santé</w:t>
      </w:r>
      <w:bookmarkEnd w:id="37"/>
    </w:p>
    <w:p w14:paraId="598C5B27" w14:textId="1BB4F040" w:rsidR="00836569" w:rsidRDefault="004A490D" w:rsidP="004A490D">
      <w:pPr>
        <w:tabs>
          <w:tab w:val="left" w:pos="6804"/>
        </w:tabs>
        <w:spacing w:before="120"/>
        <w:jc w:val="both"/>
        <w:rPr>
          <w:rFonts w:ascii="Arial" w:hAnsi="Arial" w:cs="Arial"/>
          <w:sz w:val="24"/>
          <w:szCs w:val="24"/>
        </w:rPr>
      </w:pPr>
      <w:r w:rsidRPr="004A490D">
        <w:rPr>
          <w:rFonts w:ascii="Arial" w:hAnsi="Arial" w:cs="Arial"/>
          <w:sz w:val="24"/>
          <w:szCs w:val="24"/>
        </w:rPr>
        <w:t>La coordination SPS est assurée par :</w:t>
      </w:r>
    </w:p>
    <w:p w14:paraId="09D744B7" w14:textId="55B958CC" w:rsidR="00836569" w:rsidRDefault="00836569" w:rsidP="007E7F9F">
      <w:pPr>
        <w:tabs>
          <w:tab w:val="left" w:pos="6804"/>
        </w:tabs>
        <w:jc w:val="both"/>
        <w:rPr>
          <w:rFonts w:ascii="Arial" w:hAnsi="Arial" w:cs="Arial"/>
          <w:sz w:val="24"/>
          <w:szCs w:val="24"/>
        </w:rPr>
      </w:pPr>
    </w:p>
    <w:tbl>
      <w:tblPr>
        <w:tblW w:w="1020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6" w:type="dxa"/>
          <w:right w:w="56" w:type="dxa"/>
        </w:tblCellMar>
        <w:tblLook w:val="0000" w:firstRow="0" w:lastRow="0" w:firstColumn="0" w:lastColumn="0" w:noHBand="0" w:noVBand="0"/>
      </w:tblPr>
      <w:tblGrid>
        <w:gridCol w:w="2363"/>
        <w:gridCol w:w="3741"/>
        <w:gridCol w:w="4099"/>
      </w:tblGrid>
      <w:tr w:rsidR="004A490D" w:rsidRPr="00EA796A" w14:paraId="19301C96" w14:textId="77777777" w:rsidTr="00A07A4F">
        <w:trPr>
          <w:trHeight w:val="913"/>
        </w:trPr>
        <w:tc>
          <w:tcPr>
            <w:tcW w:w="2363" w:type="dxa"/>
            <w:shd w:val="clear" w:color="auto" w:fill="FFFFFF"/>
            <w:vAlign w:val="center"/>
          </w:tcPr>
          <w:p w14:paraId="37AABAB6" w14:textId="3A5A8816" w:rsidR="004A490D" w:rsidRPr="004A490D" w:rsidRDefault="004A490D" w:rsidP="004A490D">
            <w:pPr>
              <w:spacing w:before="120" w:after="120"/>
              <w:jc w:val="center"/>
              <w:rPr>
                <w:rFonts w:ascii="Arial" w:hAnsi="Arial" w:cs="Arial"/>
                <w:b/>
                <w:bCs/>
              </w:rPr>
            </w:pPr>
            <w:r w:rsidRPr="004A490D">
              <w:rPr>
                <w:rFonts w:ascii="Arial" w:hAnsi="Arial" w:cs="Arial"/>
                <w:noProof/>
              </w:rPr>
              <w:drawing>
                <wp:inline distT="0" distB="0" distL="0" distR="0" wp14:anchorId="3E238BA9" wp14:editId="74B199CC">
                  <wp:extent cx="1163786" cy="504825"/>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1174774" cy="509592"/>
                          </a:xfrm>
                          <a:prstGeom prst="rect">
                            <a:avLst/>
                          </a:prstGeom>
                        </pic:spPr>
                      </pic:pic>
                    </a:graphicData>
                  </a:graphic>
                </wp:inline>
              </w:drawing>
            </w:r>
          </w:p>
        </w:tc>
        <w:tc>
          <w:tcPr>
            <w:tcW w:w="3741" w:type="dxa"/>
            <w:tcBorders>
              <w:bottom w:val="single" w:sz="2" w:space="0" w:color="auto"/>
            </w:tcBorders>
            <w:shd w:val="clear" w:color="auto" w:fill="DBE5F1"/>
          </w:tcPr>
          <w:p w14:paraId="569752E1" w14:textId="77777777" w:rsidR="004A490D" w:rsidRPr="004A490D" w:rsidRDefault="004A490D" w:rsidP="004A490D">
            <w:pPr>
              <w:autoSpaceDE w:val="0"/>
              <w:autoSpaceDN w:val="0"/>
              <w:adjustRightInd w:val="0"/>
              <w:rPr>
                <w:rFonts w:ascii="Arial" w:eastAsiaTheme="minorEastAsia" w:hAnsi="Arial" w:cs="Arial"/>
                <w:b/>
                <w:bCs/>
                <w:color w:val="000000"/>
                <w:u w:val="single"/>
              </w:rPr>
            </w:pPr>
            <w:r w:rsidRPr="004A490D">
              <w:rPr>
                <w:rFonts w:ascii="Arial" w:eastAsiaTheme="minorEastAsia" w:hAnsi="Arial" w:cs="Arial"/>
                <w:b/>
                <w:bCs/>
                <w:color w:val="000000"/>
                <w:u w:val="single"/>
              </w:rPr>
              <w:t>CSPS</w:t>
            </w:r>
          </w:p>
          <w:p w14:paraId="065366E5" w14:textId="21499C7C" w:rsidR="004A490D" w:rsidRPr="004A490D" w:rsidRDefault="004A490D" w:rsidP="004A490D">
            <w:pPr>
              <w:autoSpaceDE w:val="0"/>
              <w:autoSpaceDN w:val="0"/>
              <w:adjustRightInd w:val="0"/>
              <w:rPr>
                <w:rFonts w:ascii="Arial" w:eastAsiaTheme="minorEastAsia" w:hAnsi="Arial" w:cs="Arial"/>
                <w:color w:val="000000"/>
              </w:rPr>
            </w:pPr>
            <w:r w:rsidRPr="004A490D">
              <w:rPr>
                <w:rFonts w:ascii="Arial" w:eastAsiaTheme="minorEastAsia" w:hAnsi="Arial" w:cs="Arial"/>
                <w:color w:val="000000"/>
              </w:rPr>
              <w:t xml:space="preserve">APAVE </w:t>
            </w:r>
            <w:r w:rsidR="002A53EB">
              <w:rPr>
                <w:rFonts w:ascii="Arial" w:eastAsiaTheme="minorEastAsia" w:hAnsi="Arial" w:cs="Arial"/>
                <w:color w:val="000000"/>
              </w:rPr>
              <w:t>INFRASTRUCTURES ET CONSTRUCTION France</w:t>
            </w:r>
          </w:p>
          <w:p w14:paraId="489F1AE9" w14:textId="77777777" w:rsidR="004A490D" w:rsidRPr="004A490D" w:rsidRDefault="004A490D" w:rsidP="004A490D">
            <w:pPr>
              <w:autoSpaceDE w:val="0"/>
              <w:autoSpaceDN w:val="0"/>
              <w:adjustRightInd w:val="0"/>
              <w:rPr>
                <w:rFonts w:ascii="Arial" w:eastAsiaTheme="minorEastAsia" w:hAnsi="Arial" w:cs="Arial"/>
                <w:color w:val="000000"/>
              </w:rPr>
            </w:pPr>
            <w:r w:rsidRPr="004A490D">
              <w:rPr>
                <w:rFonts w:ascii="Arial" w:eastAsiaTheme="minorEastAsia" w:hAnsi="Arial" w:cs="Arial"/>
                <w:color w:val="000000"/>
              </w:rPr>
              <w:t>Département Bâtiment</w:t>
            </w:r>
          </w:p>
          <w:p w14:paraId="1AD82D92" w14:textId="77777777" w:rsidR="004A490D" w:rsidRPr="004A490D" w:rsidRDefault="004A490D" w:rsidP="004A490D">
            <w:pPr>
              <w:autoSpaceDE w:val="0"/>
              <w:autoSpaceDN w:val="0"/>
              <w:adjustRightInd w:val="0"/>
              <w:rPr>
                <w:rFonts w:ascii="Arial" w:eastAsiaTheme="minorEastAsia" w:hAnsi="Arial" w:cs="Arial"/>
                <w:color w:val="000000"/>
              </w:rPr>
            </w:pPr>
            <w:r w:rsidRPr="004A490D">
              <w:rPr>
                <w:rFonts w:ascii="Arial" w:eastAsiaTheme="minorEastAsia" w:hAnsi="Arial" w:cs="Arial"/>
                <w:color w:val="000000"/>
              </w:rPr>
              <w:t xml:space="preserve">28 Avenue Bernard </w:t>
            </w:r>
            <w:proofErr w:type="spellStart"/>
            <w:r w:rsidRPr="004A490D">
              <w:rPr>
                <w:rFonts w:ascii="Arial" w:eastAsiaTheme="minorEastAsia" w:hAnsi="Arial" w:cs="Arial"/>
                <w:color w:val="000000"/>
              </w:rPr>
              <w:t>Givaudan</w:t>
            </w:r>
            <w:proofErr w:type="spellEnd"/>
          </w:p>
          <w:p w14:paraId="7258F41B" w14:textId="77777777" w:rsidR="004A490D" w:rsidRPr="004A490D" w:rsidRDefault="004A490D" w:rsidP="004A490D">
            <w:pPr>
              <w:autoSpaceDE w:val="0"/>
              <w:autoSpaceDN w:val="0"/>
              <w:adjustRightInd w:val="0"/>
              <w:rPr>
                <w:rFonts w:ascii="Arial" w:eastAsiaTheme="minorEastAsia" w:hAnsi="Arial" w:cs="Arial"/>
                <w:color w:val="000000"/>
              </w:rPr>
            </w:pPr>
            <w:r w:rsidRPr="004A490D">
              <w:rPr>
                <w:rFonts w:ascii="Arial" w:eastAsiaTheme="minorEastAsia" w:hAnsi="Arial" w:cs="Arial"/>
                <w:color w:val="000000"/>
              </w:rPr>
              <w:t>05000 GAP</w:t>
            </w:r>
          </w:p>
          <w:p w14:paraId="5999A73E" w14:textId="77777777" w:rsidR="004A490D" w:rsidRPr="004A490D" w:rsidRDefault="004A490D" w:rsidP="004A490D">
            <w:pPr>
              <w:autoSpaceDE w:val="0"/>
              <w:autoSpaceDN w:val="0"/>
              <w:adjustRightInd w:val="0"/>
              <w:rPr>
                <w:rFonts w:ascii="Arial" w:eastAsiaTheme="minorEastAsia" w:hAnsi="Arial" w:cs="Arial"/>
                <w:color w:val="000000"/>
              </w:rPr>
            </w:pPr>
            <w:r w:rsidRPr="004A490D">
              <w:rPr>
                <w:rFonts w:ascii="Arial" w:eastAsiaTheme="minorEastAsia" w:hAnsi="Arial" w:cs="Arial"/>
                <w:color w:val="000000"/>
              </w:rPr>
              <w:t>Tél. : 04 92 53 76 76</w:t>
            </w:r>
          </w:p>
          <w:p w14:paraId="429A32F2" w14:textId="76B1E40A" w:rsidR="004A490D" w:rsidRPr="004A490D" w:rsidRDefault="004A490D" w:rsidP="004A490D">
            <w:pPr>
              <w:autoSpaceDE w:val="0"/>
              <w:autoSpaceDN w:val="0"/>
              <w:adjustRightInd w:val="0"/>
              <w:rPr>
                <w:rFonts w:ascii="Arial" w:hAnsi="Arial" w:cs="Arial"/>
              </w:rPr>
            </w:pPr>
            <w:r w:rsidRPr="004A490D">
              <w:rPr>
                <w:rFonts w:ascii="Arial" w:eastAsiaTheme="minorEastAsia" w:hAnsi="Arial" w:cs="Arial"/>
                <w:color w:val="000000"/>
              </w:rPr>
              <w:t>Fax : 04 92 52 40 48</w:t>
            </w:r>
          </w:p>
        </w:tc>
        <w:tc>
          <w:tcPr>
            <w:tcW w:w="4099" w:type="dxa"/>
            <w:shd w:val="clear" w:color="auto" w:fill="FFFFFF"/>
          </w:tcPr>
          <w:p w14:paraId="38D52FDE" w14:textId="77777777" w:rsidR="004A490D" w:rsidRPr="004A490D" w:rsidRDefault="004A490D" w:rsidP="004A490D">
            <w:pPr>
              <w:autoSpaceDE w:val="0"/>
              <w:autoSpaceDN w:val="0"/>
              <w:adjustRightInd w:val="0"/>
              <w:rPr>
                <w:rFonts w:ascii="Arial" w:hAnsi="Arial" w:cs="Arial"/>
                <w:lang w:val="en-US"/>
              </w:rPr>
            </w:pPr>
            <w:r w:rsidRPr="004A490D">
              <w:rPr>
                <w:rFonts w:ascii="Arial" w:hAnsi="Arial" w:cs="Arial"/>
                <w:lang w:val="en-US"/>
              </w:rPr>
              <w:t>Joseph BERNARD</w:t>
            </w:r>
          </w:p>
          <w:p w14:paraId="659A281F" w14:textId="77777777" w:rsidR="004A490D" w:rsidRPr="004A490D" w:rsidRDefault="004A490D" w:rsidP="004A490D">
            <w:pPr>
              <w:autoSpaceDE w:val="0"/>
              <w:autoSpaceDN w:val="0"/>
              <w:adjustRightInd w:val="0"/>
              <w:rPr>
                <w:rFonts w:ascii="Arial" w:hAnsi="Arial" w:cs="Arial"/>
                <w:lang w:val="en-US"/>
              </w:rPr>
            </w:pPr>
            <w:proofErr w:type="spellStart"/>
            <w:r w:rsidRPr="004A490D">
              <w:rPr>
                <w:rFonts w:ascii="Arial" w:hAnsi="Arial" w:cs="Arial"/>
                <w:lang w:val="en-US"/>
              </w:rPr>
              <w:t>Tél</w:t>
            </w:r>
            <w:proofErr w:type="spellEnd"/>
            <w:r w:rsidRPr="004A490D">
              <w:rPr>
                <w:rFonts w:ascii="Arial" w:hAnsi="Arial" w:cs="Arial"/>
                <w:lang w:val="en-US"/>
              </w:rPr>
              <w:t>. 04.92.53.76.76</w:t>
            </w:r>
          </w:p>
          <w:p w14:paraId="66020A3F" w14:textId="77777777" w:rsidR="004A490D" w:rsidRPr="004A490D" w:rsidRDefault="004A490D" w:rsidP="004A490D">
            <w:pPr>
              <w:autoSpaceDE w:val="0"/>
              <w:autoSpaceDN w:val="0"/>
              <w:adjustRightInd w:val="0"/>
              <w:rPr>
                <w:rFonts w:ascii="Arial" w:hAnsi="Arial" w:cs="Arial"/>
                <w:lang w:val="en-US"/>
              </w:rPr>
            </w:pPr>
            <w:r w:rsidRPr="004A490D">
              <w:rPr>
                <w:rFonts w:ascii="Arial" w:hAnsi="Arial" w:cs="Arial"/>
                <w:lang w:val="en-US"/>
              </w:rPr>
              <w:t>Fax. 04.92.52.40.48</w:t>
            </w:r>
          </w:p>
          <w:p w14:paraId="774FFCAF" w14:textId="77777777" w:rsidR="004A490D" w:rsidRPr="004A490D" w:rsidRDefault="004A490D" w:rsidP="004A490D">
            <w:pPr>
              <w:autoSpaceDE w:val="0"/>
              <w:autoSpaceDN w:val="0"/>
              <w:adjustRightInd w:val="0"/>
              <w:rPr>
                <w:rFonts w:ascii="Arial" w:hAnsi="Arial" w:cs="Arial"/>
                <w:lang w:val="en-US"/>
              </w:rPr>
            </w:pPr>
            <w:r w:rsidRPr="004A490D">
              <w:rPr>
                <w:rFonts w:ascii="Arial" w:hAnsi="Arial" w:cs="Arial"/>
                <w:lang w:val="en-US"/>
              </w:rPr>
              <w:t>Port. 06.27.30.41.39</w:t>
            </w:r>
          </w:p>
          <w:p w14:paraId="19BA3FD9" w14:textId="39527608" w:rsidR="004A490D" w:rsidRPr="004A490D" w:rsidRDefault="004A490D" w:rsidP="004A490D">
            <w:pPr>
              <w:ind w:right="-774"/>
              <w:rPr>
                <w:rFonts w:ascii="Arial" w:hAnsi="Arial" w:cs="Arial"/>
                <w:bCs/>
              </w:rPr>
            </w:pPr>
            <w:proofErr w:type="gramStart"/>
            <w:r w:rsidRPr="004A490D">
              <w:rPr>
                <w:rFonts w:ascii="Arial" w:hAnsi="Arial" w:cs="Arial"/>
                <w:lang w:val="en-US"/>
              </w:rPr>
              <w:t>Mail :</w:t>
            </w:r>
            <w:proofErr w:type="gramEnd"/>
            <w:r w:rsidRPr="004A490D">
              <w:rPr>
                <w:rFonts w:ascii="Arial" w:hAnsi="Arial" w:cs="Arial"/>
                <w:lang w:val="en-US"/>
              </w:rPr>
              <w:t xml:space="preserve"> </w:t>
            </w:r>
            <w:hyperlink r:id="rId34" w:history="1">
              <w:r w:rsidRPr="004A490D">
                <w:rPr>
                  <w:rStyle w:val="Lienhypertexte"/>
                  <w:rFonts w:ascii="Arial" w:hAnsi="Arial" w:cs="Arial"/>
                  <w:lang w:val="en-US"/>
                </w:rPr>
                <w:t>joseph.bernard@apave.com</w:t>
              </w:r>
            </w:hyperlink>
            <w:r w:rsidRPr="004A490D">
              <w:rPr>
                <w:rFonts w:ascii="Arial" w:hAnsi="Arial" w:cs="Arial"/>
                <w:lang w:val="en-US"/>
              </w:rPr>
              <w:t xml:space="preserve"> </w:t>
            </w:r>
          </w:p>
        </w:tc>
      </w:tr>
    </w:tbl>
    <w:p w14:paraId="4DCAC6EE" w14:textId="5F58F40E" w:rsidR="00836569" w:rsidRDefault="00836569" w:rsidP="007E7F9F">
      <w:pPr>
        <w:tabs>
          <w:tab w:val="left" w:pos="6804"/>
        </w:tabs>
        <w:jc w:val="both"/>
        <w:rPr>
          <w:rFonts w:ascii="Arial" w:hAnsi="Arial" w:cs="Arial"/>
          <w:sz w:val="24"/>
          <w:szCs w:val="24"/>
        </w:rPr>
      </w:pPr>
    </w:p>
    <w:p w14:paraId="02727EDE" w14:textId="5ACBE1FD" w:rsidR="005F434D" w:rsidRPr="005F434D" w:rsidRDefault="005F434D" w:rsidP="005F434D">
      <w:pPr>
        <w:pStyle w:val="Style1"/>
        <w:numPr>
          <w:ilvl w:val="2"/>
          <w:numId w:val="6"/>
        </w:numPr>
        <w:outlineLvl w:val="2"/>
        <w:rPr>
          <w:b w:val="0"/>
          <w:bCs/>
          <w:u w:val="none"/>
        </w:rPr>
      </w:pPr>
      <w:bookmarkStart w:id="38" w:name="_Toc127949057"/>
      <w:bookmarkStart w:id="39" w:name="_Toc178779537"/>
      <w:r w:rsidRPr="005F434D">
        <w:rPr>
          <w:b w:val="0"/>
          <w:bCs/>
          <w:u w:val="none"/>
        </w:rPr>
        <w:t>Géotechnicien (missions G1-PGC</w:t>
      </w:r>
      <w:r w:rsidR="003A3C17">
        <w:rPr>
          <w:b w:val="0"/>
          <w:bCs/>
          <w:u w:val="none"/>
        </w:rPr>
        <w:t>,</w:t>
      </w:r>
      <w:r w:rsidRPr="005F434D">
        <w:rPr>
          <w:b w:val="0"/>
          <w:bCs/>
          <w:u w:val="none"/>
        </w:rPr>
        <w:t xml:space="preserve"> G2 PRO</w:t>
      </w:r>
      <w:r w:rsidR="003A3C17">
        <w:rPr>
          <w:b w:val="0"/>
          <w:bCs/>
          <w:u w:val="none"/>
        </w:rPr>
        <w:t>, G4</w:t>
      </w:r>
      <w:r w:rsidRPr="005F434D">
        <w:rPr>
          <w:b w:val="0"/>
          <w:bCs/>
          <w:u w:val="none"/>
        </w:rPr>
        <w:t>)</w:t>
      </w:r>
      <w:bookmarkEnd w:id="38"/>
      <w:bookmarkEnd w:id="39"/>
    </w:p>
    <w:p w14:paraId="7D79B595" w14:textId="77777777" w:rsidR="005F434D" w:rsidRDefault="005F434D" w:rsidP="005F434D">
      <w:pPr>
        <w:tabs>
          <w:tab w:val="left" w:pos="6804"/>
        </w:tabs>
        <w:spacing w:before="120" w:after="120"/>
        <w:jc w:val="both"/>
        <w:rPr>
          <w:rFonts w:ascii="Arial" w:hAnsi="Arial" w:cs="Arial"/>
          <w:sz w:val="24"/>
          <w:szCs w:val="24"/>
        </w:rPr>
      </w:pPr>
      <w:r>
        <w:rPr>
          <w:rFonts w:ascii="Arial" w:hAnsi="Arial" w:cs="Arial"/>
          <w:sz w:val="24"/>
          <w:szCs w:val="24"/>
        </w:rPr>
        <w:t>La mission géotechnique a été</w:t>
      </w:r>
      <w:r w:rsidRPr="004A490D">
        <w:rPr>
          <w:rFonts w:ascii="Arial" w:hAnsi="Arial" w:cs="Arial"/>
          <w:sz w:val="24"/>
          <w:szCs w:val="24"/>
        </w:rPr>
        <w:t xml:space="preserve"> assurée par :</w:t>
      </w:r>
    </w:p>
    <w:tbl>
      <w:tblPr>
        <w:tblW w:w="1020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6" w:type="dxa"/>
          <w:right w:w="56" w:type="dxa"/>
        </w:tblCellMar>
        <w:tblLook w:val="0000" w:firstRow="0" w:lastRow="0" w:firstColumn="0" w:lastColumn="0" w:noHBand="0" w:noVBand="0"/>
      </w:tblPr>
      <w:tblGrid>
        <w:gridCol w:w="2363"/>
        <w:gridCol w:w="3741"/>
        <w:gridCol w:w="4099"/>
      </w:tblGrid>
      <w:tr w:rsidR="005F434D" w:rsidRPr="00EA796A" w14:paraId="1960409F" w14:textId="77777777" w:rsidTr="00A07A4F">
        <w:trPr>
          <w:trHeight w:val="913"/>
        </w:trPr>
        <w:tc>
          <w:tcPr>
            <w:tcW w:w="2363" w:type="dxa"/>
            <w:shd w:val="clear" w:color="auto" w:fill="FFFFFF"/>
            <w:vAlign w:val="center"/>
          </w:tcPr>
          <w:p w14:paraId="4138006A" w14:textId="77777777" w:rsidR="005F434D" w:rsidRPr="004A490D" w:rsidRDefault="005F434D" w:rsidP="00A07A4F">
            <w:pPr>
              <w:spacing w:before="120" w:after="120"/>
              <w:jc w:val="center"/>
              <w:rPr>
                <w:rFonts w:ascii="Arial" w:hAnsi="Arial" w:cs="Arial"/>
                <w:b/>
                <w:bCs/>
              </w:rPr>
            </w:pPr>
            <w:r>
              <w:rPr>
                <w:noProof/>
              </w:rPr>
              <w:drawing>
                <wp:inline distT="0" distB="0" distL="0" distR="0" wp14:anchorId="1C9BC178" wp14:editId="1E59EACB">
                  <wp:extent cx="1052867" cy="1052867"/>
                  <wp:effectExtent l="0" t="0" r="0" b="0"/>
                  <wp:docPr id="8" name="Image 8" descr="Aqu'Ter Scop - toutle05.fr - G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qu'Ter Scop - toutle05.fr - Gap"/>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053196" cy="1053196"/>
                          </a:xfrm>
                          <a:prstGeom prst="rect">
                            <a:avLst/>
                          </a:prstGeom>
                          <a:noFill/>
                          <a:ln>
                            <a:noFill/>
                          </a:ln>
                        </pic:spPr>
                      </pic:pic>
                    </a:graphicData>
                  </a:graphic>
                </wp:inline>
              </w:drawing>
            </w:r>
          </w:p>
        </w:tc>
        <w:tc>
          <w:tcPr>
            <w:tcW w:w="3741" w:type="dxa"/>
            <w:tcBorders>
              <w:bottom w:val="single" w:sz="2" w:space="0" w:color="auto"/>
            </w:tcBorders>
            <w:shd w:val="clear" w:color="auto" w:fill="DBE5F1"/>
          </w:tcPr>
          <w:p w14:paraId="1C74C0B2" w14:textId="77777777" w:rsidR="005F434D" w:rsidRPr="004A490D" w:rsidRDefault="005F434D" w:rsidP="00A07A4F">
            <w:pPr>
              <w:autoSpaceDE w:val="0"/>
              <w:autoSpaceDN w:val="0"/>
              <w:adjustRightInd w:val="0"/>
              <w:rPr>
                <w:rFonts w:ascii="Arial" w:eastAsiaTheme="minorEastAsia" w:hAnsi="Arial" w:cs="Arial"/>
                <w:b/>
                <w:bCs/>
                <w:color w:val="000000"/>
                <w:u w:val="single"/>
              </w:rPr>
            </w:pPr>
            <w:r>
              <w:rPr>
                <w:rFonts w:ascii="Arial" w:eastAsiaTheme="minorEastAsia" w:hAnsi="Arial" w:cs="Arial"/>
                <w:b/>
                <w:bCs/>
                <w:color w:val="000000"/>
                <w:u w:val="single"/>
              </w:rPr>
              <w:t>Géotechnicien</w:t>
            </w:r>
          </w:p>
          <w:p w14:paraId="46112C81" w14:textId="77777777" w:rsidR="005F434D" w:rsidRPr="006C0C19" w:rsidRDefault="005F434D" w:rsidP="00A07A4F">
            <w:pPr>
              <w:autoSpaceDE w:val="0"/>
              <w:autoSpaceDN w:val="0"/>
              <w:adjustRightInd w:val="0"/>
              <w:rPr>
                <w:rFonts w:ascii="Arial" w:hAnsi="Arial" w:cs="Arial"/>
              </w:rPr>
            </w:pPr>
            <w:r w:rsidRPr="006C0C19">
              <w:rPr>
                <w:rFonts w:ascii="Arial" w:hAnsi="Arial" w:cs="Arial"/>
              </w:rPr>
              <w:t>AQU'TER SCOP - Bureau d'Études Géologiques</w:t>
            </w:r>
          </w:p>
          <w:p w14:paraId="1BE5216A" w14:textId="77777777" w:rsidR="005F434D" w:rsidRPr="006C0C19" w:rsidRDefault="005F434D" w:rsidP="00A07A4F">
            <w:pPr>
              <w:autoSpaceDE w:val="0"/>
              <w:autoSpaceDN w:val="0"/>
              <w:adjustRightInd w:val="0"/>
              <w:rPr>
                <w:rFonts w:ascii="Arial" w:hAnsi="Arial" w:cs="Arial"/>
              </w:rPr>
            </w:pPr>
            <w:r w:rsidRPr="006C0C19">
              <w:rPr>
                <w:rFonts w:ascii="Arial" w:hAnsi="Arial" w:cs="Arial"/>
              </w:rPr>
              <w:t xml:space="preserve">Parc Technologique </w:t>
            </w:r>
            <w:proofErr w:type="spellStart"/>
            <w:r w:rsidRPr="006C0C19">
              <w:rPr>
                <w:rFonts w:ascii="Arial" w:hAnsi="Arial" w:cs="Arial"/>
              </w:rPr>
              <w:t>Micropolis</w:t>
            </w:r>
            <w:proofErr w:type="spellEnd"/>
          </w:p>
          <w:p w14:paraId="403F9D19" w14:textId="77777777" w:rsidR="005F434D" w:rsidRPr="006C0C19" w:rsidRDefault="005F434D" w:rsidP="00A07A4F">
            <w:pPr>
              <w:autoSpaceDE w:val="0"/>
              <w:autoSpaceDN w:val="0"/>
              <w:adjustRightInd w:val="0"/>
              <w:rPr>
                <w:rFonts w:ascii="Arial" w:hAnsi="Arial" w:cs="Arial"/>
              </w:rPr>
            </w:pPr>
            <w:r w:rsidRPr="006C0C19">
              <w:rPr>
                <w:rFonts w:ascii="Arial" w:hAnsi="Arial" w:cs="Arial"/>
              </w:rPr>
              <w:t>Quartier Belle Aureille</w:t>
            </w:r>
          </w:p>
          <w:p w14:paraId="637AADC2" w14:textId="77777777" w:rsidR="005F434D" w:rsidRPr="004A490D" w:rsidRDefault="005F434D" w:rsidP="00A07A4F">
            <w:pPr>
              <w:autoSpaceDE w:val="0"/>
              <w:autoSpaceDN w:val="0"/>
              <w:adjustRightInd w:val="0"/>
              <w:rPr>
                <w:rFonts w:ascii="Arial" w:hAnsi="Arial" w:cs="Arial"/>
              </w:rPr>
            </w:pPr>
            <w:r w:rsidRPr="006C0C19">
              <w:rPr>
                <w:rFonts w:ascii="Arial" w:hAnsi="Arial" w:cs="Arial"/>
              </w:rPr>
              <w:t>05000 Gap</w:t>
            </w:r>
          </w:p>
        </w:tc>
        <w:tc>
          <w:tcPr>
            <w:tcW w:w="4099" w:type="dxa"/>
            <w:shd w:val="clear" w:color="auto" w:fill="FFFFFF"/>
          </w:tcPr>
          <w:p w14:paraId="7468D7F8" w14:textId="77777777" w:rsidR="005F434D" w:rsidRDefault="005F434D" w:rsidP="00A07A4F">
            <w:pPr>
              <w:ind w:right="-774"/>
              <w:rPr>
                <w:rFonts w:ascii="Arial" w:hAnsi="Arial" w:cs="Arial"/>
                <w:bCs/>
              </w:rPr>
            </w:pPr>
            <w:r>
              <w:rPr>
                <w:rFonts w:ascii="Arial" w:hAnsi="Arial" w:cs="Arial"/>
                <w:bCs/>
              </w:rPr>
              <w:t>Mr CULAS</w:t>
            </w:r>
          </w:p>
          <w:p w14:paraId="753245E4" w14:textId="77777777" w:rsidR="005F434D" w:rsidRDefault="005F434D" w:rsidP="00A07A4F">
            <w:pPr>
              <w:ind w:right="-774"/>
              <w:rPr>
                <w:rFonts w:ascii="Arial" w:hAnsi="Arial" w:cs="Arial"/>
                <w:bCs/>
              </w:rPr>
            </w:pPr>
            <w:r>
              <w:rPr>
                <w:rFonts w:ascii="Arial" w:hAnsi="Arial" w:cs="Arial"/>
                <w:bCs/>
              </w:rPr>
              <w:t xml:space="preserve">Tel : </w:t>
            </w:r>
            <w:r w:rsidRPr="006C0C19">
              <w:rPr>
                <w:rFonts w:ascii="Arial" w:hAnsi="Arial" w:cs="Arial"/>
                <w:bCs/>
              </w:rPr>
              <w:t>06 95 28 48 18</w:t>
            </w:r>
          </w:p>
          <w:p w14:paraId="24B04553" w14:textId="77777777" w:rsidR="005F434D" w:rsidRPr="004A490D" w:rsidRDefault="005F434D" w:rsidP="00A07A4F">
            <w:pPr>
              <w:ind w:right="-774"/>
              <w:rPr>
                <w:rFonts w:ascii="Arial" w:hAnsi="Arial" w:cs="Arial"/>
                <w:bCs/>
              </w:rPr>
            </w:pPr>
            <w:r>
              <w:rPr>
                <w:rFonts w:ascii="Arial" w:hAnsi="Arial" w:cs="Arial"/>
                <w:bCs/>
              </w:rPr>
              <w:t xml:space="preserve">Mail : </w:t>
            </w:r>
            <w:hyperlink r:id="rId36" w:history="1">
              <w:r w:rsidRPr="00C602EC">
                <w:rPr>
                  <w:rStyle w:val="Lienhypertexte"/>
                  <w:rFonts w:ascii="Arial" w:hAnsi="Arial" w:cs="Arial"/>
                  <w:bCs/>
                </w:rPr>
                <w:t>geo@aquter.fr</w:t>
              </w:r>
            </w:hyperlink>
            <w:r>
              <w:rPr>
                <w:rFonts w:ascii="Arial" w:hAnsi="Arial" w:cs="Arial"/>
                <w:bCs/>
              </w:rPr>
              <w:t xml:space="preserve"> </w:t>
            </w:r>
          </w:p>
        </w:tc>
      </w:tr>
    </w:tbl>
    <w:p w14:paraId="272677CD" w14:textId="77777777" w:rsidR="005F434D" w:rsidRDefault="005F434D" w:rsidP="007E7F9F">
      <w:pPr>
        <w:tabs>
          <w:tab w:val="left" w:pos="6804"/>
        </w:tabs>
        <w:jc w:val="both"/>
        <w:rPr>
          <w:rFonts w:ascii="Arial" w:hAnsi="Arial" w:cs="Arial"/>
          <w:sz w:val="24"/>
          <w:szCs w:val="24"/>
        </w:rPr>
      </w:pPr>
    </w:p>
    <w:bookmarkEnd w:id="28"/>
    <w:p w14:paraId="7297A861" w14:textId="77777777" w:rsidR="004A490D" w:rsidRPr="0089201D" w:rsidRDefault="004A490D" w:rsidP="007E7F9F">
      <w:pPr>
        <w:tabs>
          <w:tab w:val="left" w:pos="6804"/>
        </w:tabs>
        <w:jc w:val="both"/>
        <w:rPr>
          <w:rFonts w:ascii="Arial" w:hAnsi="Arial" w:cs="Arial"/>
          <w:sz w:val="24"/>
          <w:szCs w:val="24"/>
        </w:rPr>
      </w:pPr>
    </w:p>
    <w:p w14:paraId="4175C68E" w14:textId="03CB7C44" w:rsidR="007E7F9F" w:rsidRPr="00551E05" w:rsidRDefault="004A490D" w:rsidP="00065217">
      <w:pPr>
        <w:pStyle w:val="Style1"/>
        <w:numPr>
          <w:ilvl w:val="1"/>
          <w:numId w:val="6"/>
        </w:numPr>
      </w:pPr>
      <w:bookmarkStart w:id="40" w:name="_Toc178779538"/>
      <w:r>
        <w:t>Objet du marché</w:t>
      </w:r>
      <w:bookmarkEnd w:id="40"/>
    </w:p>
    <w:p w14:paraId="5E4F1B30" w14:textId="77777777" w:rsidR="007E7F9F" w:rsidRPr="004A490D" w:rsidRDefault="007E7F9F" w:rsidP="007E7F9F">
      <w:pPr>
        <w:jc w:val="both"/>
        <w:rPr>
          <w:rFonts w:ascii="Arial" w:hAnsi="Arial" w:cs="Arial"/>
          <w:sz w:val="24"/>
          <w:szCs w:val="24"/>
        </w:rPr>
      </w:pPr>
    </w:p>
    <w:p w14:paraId="24D97267" w14:textId="114790DC" w:rsidR="004A490D" w:rsidRPr="004A490D" w:rsidRDefault="004A490D" w:rsidP="004A490D">
      <w:pPr>
        <w:jc w:val="both"/>
        <w:rPr>
          <w:rFonts w:ascii="Arial" w:eastAsiaTheme="minorHAnsi" w:hAnsi="Arial" w:cs="Arial"/>
          <w:sz w:val="24"/>
          <w:szCs w:val="24"/>
          <w:lang w:eastAsia="en-US"/>
        </w:rPr>
      </w:pPr>
      <w:bookmarkStart w:id="41" w:name="_Hlk95394091"/>
      <w:r w:rsidRPr="004A490D">
        <w:rPr>
          <w:rFonts w:ascii="Arial" w:eastAsiaTheme="minorHAnsi" w:hAnsi="Arial" w:cs="Arial"/>
          <w:sz w:val="24"/>
          <w:szCs w:val="24"/>
          <w:lang w:eastAsia="en-US"/>
        </w:rPr>
        <w:t xml:space="preserve">Le marché </w:t>
      </w:r>
      <w:r w:rsidRPr="004A490D">
        <w:rPr>
          <w:rFonts w:ascii="Arial" w:hAnsi="Arial" w:cs="Arial"/>
          <w:sz w:val="24"/>
        </w:rPr>
        <w:t>a pour objet des prestations de travaux pour la reconstruction de l’EHPAD « </w:t>
      </w:r>
      <w:proofErr w:type="spellStart"/>
      <w:r w:rsidRPr="004A490D">
        <w:rPr>
          <w:rFonts w:ascii="Arial" w:hAnsi="Arial" w:cs="Arial"/>
          <w:sz w:val="24"/>
        </w:rPr>
        <w:t>Chabre</w:t>
      </w:r>
      <w:proofErr w:type="spellEnd"/>
      <w:r w:rsidRPr="004A490D">
        <w:rPr>
          <w:rFonts w:ascii="Arial" w:hAnsi="Arial" w:cs="Arial"/>
          <w:sz w:val="24"/>
        </w:rPr>
        <w:t xml:space="preserve"> », du FAM « 4 saisons » et d’un service de </w:t>
      </w:r>
      <w:proofErr w:type="spellStart"/>
      <w:r w:rsidRPr="004A490D">
        <w:rPr>
          <w:rFonts w:ascii="Arial" w:hAnsi="Arial" w:cs="Arial"/>
          <w:sz w:val="24"/>
        </w:rPr>
        <w:t>Géronto</w:t>
      </w:r>
      <w:proofErr w:type="spellEnd"/>
      <w:r w:rsidRPr="004A490D">
        <w:rPr>
          <w:rFonts w:ascii="Arial" w:hAnsi="Arial" w:cs="Arial"/>
          <w:sz w:val="24"/>
        </w:rPr>
        <w:t xml:space="preserve"> Psychiatrie en extension de l’EHPAD-USLD « Buech » du Centre Hospitalier Buech Durance a </w:t>
      </w:r>
      <w:proofErr w:type="spellStart"/>
      <w:r w:rsidRPr="004A490D">
        <w:rPr>
          <w:rFonts w:ascii="Arial" w:hAnsi="Arial" w:cs="Arial"/>
          <w:sz w:val="24"/>
        </w:rPr>
        <w:t>Laragne</w:t>
      </w:r>
      <w:proofErr w:type="spellEnd"/>
      <w:r w:rsidRPr="004A490D">
        <w:rPr>
          <w:rFonts w:ascii="Arial" w:hAnsi="Arial" w:cs="Arial"/>
          <w:sz w:val="24"/>
        </w:rPr>
        <w:t>.</w:t>
      </w:r>
    </w:p>
    <w:p w14:paraId="4506B1E9" w14:textId="77777777" w:rsidR="004A490D" w:rsidRPr="004A490D" w:rsidRDefault="004A490D" w:rsidP="004A490D">
      <w:pPr>
        <w:jc w:val="both"/>
        <w:rPr>
          <w:rFonts w:ascii="Arial" w:hAnsi="Arial" w:cs="Arial"/>
          <w:sz w:val="24"/>
          <w:szCs w:val="24"/>
        </w:rPr>
      </w:pPr>
    </w:p>
    <w:p w14:paraId="2CE3FEFA" w14:textId="31765E63" w:rsidR="004A490D" w:rsidRDefault="004A490D" w:rsidP="004A490D">
      <w:pPr>
        <w:jc w:val="both"/>
        <w:rPr>
          <w:rFonts w:ascii="Arial" w:hAnsi="Arial" w:cs="Arial"/>
          <w:sz w:val="24"/>
          <w:szCs w:val="24"/>
        </w:rPr>
      </w:pPr>
      <w:r w:rsidRPr="004A490D">
        <w:rPr>
          <w:rFonts w:ascii="Arial" w:hAnsi="Arial" w:cs="Arial"/>
          <w:sz w:val="24"/>
          <w:szCs w:val="24"/>
        </w:rPr>
        <w:t>La description des ouvrages et leurs spécifications techniques sont indiquées dans le</w:t>
      </w:r>
      <w:r w:rsidR="005F434D">
        <w:rPr>
          <w:rFonts w:ascii="Arial" w:hAnsi="Arial" w:cs="Arial"/>
          <w:sz w:val="24"/>
          <w:szCs w:val="24"/>
        </w:rPr>
        <w:t>s</w:t>
      </w:r>
      <w:r w:rsidRPr="004A490D">
        <w:rPr>
          <w:rFonts w:ascii="Arial" w:hAnsi="Arial" w:cs="Arial"/>
          <w:sz w:val="24"/>
          <w:szCs w:val="24"/>
        </w:rPr>
        <w:t xml:space="preserve"> Cahier</w:t>
      </w:r>
      <w:r w:rsidR="005F434D">
        <w:rPr>
          <w:rFonts w:ascii="Arial" w:hAnsi="Arial" w:cs="Arial"/>
          <w:sz w:val="24"/>
          <w:szCs w:val="24"/>
        </w:rPr>
        <w:t>s</w:t>
      </w:r>
      <w:r w:rsidRPr="004A490D">
        <w:rPr>
          <w:rFonts w:ascii="Arial" w:hAnsi="Arial" w:cs="Arial"/>
          <w:sz w:val="24"/>
          <w:szCs w:val="24"/>
        </w:rPr>
        <w:t xml:space="preserve"> des Clauses Techniques Particulières (CCTP).</w:t>
      </w:r>
    </w:p>
    <w:p w14:paraId="4EECF1DA" w14:textId="3515199D" w:rsidR="00062E4E" w:rsidRDefault="00062E4E" w:rsidP="004A490D">
      <w:pPr>
        <w:jc w:val="both"/>
        <w:rPr>
          <w:rFonts w:ascii="Arial" w:hAnsi="Arial" w:cs="Arial"/>
          <w:sz w:val="24"/>
          <w:szCs w:val="24"/>
        </w:rPr>
      </w:pPr>
    </w:p>
    <w:p w14:paraId="0D93BA00" w14:textId="77777777" w:rsidR="00062E4E" w:rsidRDefault="00062E4E" w:rsidP="00062E4E">
      <w:pPr>
        <w:spacing w:after="60"/>
        <w:rPr>
          <w:rFonts w:ascii="Arial" w:hAnsi="Arial" w:cs="Arial"/>
          <w:noProof/>
          <w:sz w:val="24"/>
          <w:szCs w:val="24"/>
        </w:rPr>
      </w:pPr>
      <w:r w:rsidRPr="002964BB">
        <w:rPr>
          <w:rFonts w:ascii="Arial" w:hAnsi="Arial" w:cs="Arial"/>
          <w:noProof/>
          <w:sz w:val="24"/>
          <w:szCs w:val="24"/>
        </w:rPr>
        <w:t>Le délai d’exécution des travaux est fixé par le planning d’exécution joint au dossier</w:t>
      </w:r>
      <w:r>
        <w:rPr>
          <w:rFonts w:ascii="Arial" w:hAnsi="Arial" w:cs="Arial"/>
          <w:noProof/>
          <w:sz w:val="24"/>
          <w:szCs w:val="24"/>
        </w:rPr>
        <w:t xml:space="preserve"> et est décomposé comme suit :</w:t>
      </w:r>
    </w:p>
    <w:p w14:paraId="775359B4" w14:textId="77777777" w:rsidR="00062E4E" w:rsidRPr="004571E7" w:rsidRDefault="00062E4E" w:rsidP="00062E4E">
      <w:pPr>
        <w:pStyle w:val="Paragraphedeliste"/>
        <w:numPr>
          <w:ilvl w:val="0"/>
          <w:numId w:val="20"/>
        </w:numPr>
        <w:spacing w:before="60"/>
        <w:jc w:val="both"/>
        <w:rPr>
          <w:rFonts w:ascii="Arial" w:hAnsi="Arial" w:cs="Arial"/>
          <w:noProof/>
          <w:sz w:val="24"/>
          <w:szCs w:val="24"/>
        </w:rPr>
      </w:pPr>
      <w:r w:rsidRPr="004571E7">
        <w:rPr>
          <w:rFonts w:ascii="Arial" w:hAnsi="Arial" w:cs="Arial"/>
          <w:noProof/>
          <w:sz w:val="24"/>
          <w:szCs w:val="24"/>
        </w:rPr>
        <w:t>Période de préparation :  1 mois,</w:t>
      </w:r>
    </w:p>
    <w:p w14:paraId="53A54813" w14:textId="7B0F4050" w:rsidR="00062E4E" w:rsidRPr="004571E7" w:rsidRDefault="00062E4E" w:rsidP="00062E4E">
      <w:pPr>
        <w:pStyle w:val="Paragraphedeliste"/>
        <w:numPr>
          <w:ilvl w:val="0"/>
          <w:numId w:val="20"/>
        </w:numPr>
        <w:spacing w:before="60"/>
        <w:jc w:val="both"/>
        <w:rPr>
          <w:rFonts w:ascii="Arial" w:hAnsi="Arial" w:cs="Arial"/>
          <w:noProof/>
          <w:sz w:val="24"/>
          <w:szCs w:val="24"/>
        </w:rPr>
      </w:pPr>
      <w:r w:rsidRPr="004571E7">
        <w:rPr>
          <w:rFonts w:ascii="Arial" w:hAnsi="Arial" w:cs="Arial"/>
          <w:noProof/>
          <w:sz w:val="24"/>
          <w:szCs w:val="24"/>
        </w:rPr>
        <w:lastRenderedPageBreak/>
        <w:t xml:space="preserve">Phase d’exécution des travaux : </w:t>
      </w:r>
      <w:r w:rsidR="00EF6CB1">
        <w:rPr>
          <w:rFonts w:ascii="Arial" w:hAnsi="Arial" w:cs="Arial"/>
          <w:noProof/>
          <w:sz w:val="24"/>
          <w:szCs w:val="24"/>
        </w:rPr>
        <w:t>18</w:t>
      </w:r>
      <w:r w:rsidRPr="004571E7">
        <w:rPr>
          <w:rFonts w:ascii="Arial" w:hAnsi="Arial" w:cs="Arial"/>
          <w:noProof/>
          <w:sz w:val="24"/>
          <w:szCs w:val="24"/>
        </w:rPr>
        <w:t xml:space="preserve"> mois (phases 1 et 2),</w:t>
      </w:r>
    </w:p>
    <w:p w14:paraId="06CADA25" w14:textId="77777777" w:rsidR="00062E4E" w:rsidRPr="004571E7" w:rsidRDefault="00062E4E" w:rsidP="00062E4E">
      <w:pPr>
        <w:pStyle w:val="Paragraphedeliste"/>
        <w:numPr>
          <w:ilvl w:val="0"/>
          <w:numId w:val="20"/>
        </w:numPr>
        <w:spacing w:before="60"/>
        <w:jc w:val="both"/>
        <w:rPr>
          <w:rFonts w:ascii="Arial" w:hAnsi="Arial" w:cs="Arial"/>
          <w:noProof/>
          <w:sz w:val="24"/>
          <w:szCs w:val="24"/>
        </w:rPr>
      </w:pPr>
      <w:r w:rsidRPr="004571E7">
        <w:rPr>
          <w:rFonts w:ascii="Arial" w:hAnsi="Arial" w:cs="Arial"/>
          <w:noProof/>
          <w:sz w:val="24"/>
          <w:szCs w:val="24"/>
        </w:rPr>
        <w:t>Phase de réception (OPR, levée des réserves et réception) : 1 mois</w:t>
      </w:r>
    </w:p>
    <w:bookmarkEnd w:id="41"/>
    <w:p w14:paraId="3A02C0E3" w14:textId="5A0DCBD8" w:rsidR="00A96707" w:rsidRDefault="00A96707" w:rsidP="004A490D">
      <w:pPr>
        <w:jc w:val="both"/>
        <w:rPr>
          <w:rFonts w:ascii="Arial" w:hAnsi="Arial" w:cs="Arial"/>
          <w:sz w:val="24"/>
          <w:szCs w:val="24"/>
        </w:rPr>
      </w:pPr>
    </w:p>
    <w:p w14:paraId="5E51FA4E" w14:textId="792802AC" w:rsidR="000C4C85" w:rsidRDefault="000C4C85">
      <w:pPr>
        <w:rPr>
          <w:rFonts w:ascii="Arial" w:hAnsi="Arial" w:cs="Arial"/>
          <w:sz w:val="24"/>
          <w:szCs w:val="24"/>
        </w:rPr>
      </w:pPr>
    </w:p>
    <w:p w14:paraId="0EE194E5" w14:textId="3A65ED7E" w:rsidR="00A96707" w:rsidRPr="00551E05" w:rsidRDefault="00A96707" w:rsidP="00065217">
      <w:pPr>
        <w:pStyle w:val="Style1"/>
        <w:numPr>
          <w:ilvl w:val="1"/>
          <w:numId w:val="6"/>
        </w:numPr>
      </w:pPr>
      <w:bookmarkStart w:id="42" w:name="_Toc178779539"/>
      <w:r>
        <w:t>Forme du marché</w:t>
      </w:r>
      <w:bookmarkEnd w:id="42"/>
    </w:p>
    <w:p w14:paraId="7F19C85D" w14:textId="77777777" w:rsidR="00A96707" w:rsidRDefault="00A96707" w:rsidP="00A96707">
      <w:pPr>
        <w:tabs>
          <w:tab w:val="num" w:pos="851"/>
          <w:tab w:val="left" w:pos="6804"/>
        </w:tabs>
        <w:jc w:val="both"/>
        <w:rPr>
          <w:rFonts w:ascii="Arial" w:hAnsi="Arial" w:cs="Arial"/>
          <w:sz w:val="24"/>
          <w:szCs w:val="24"/>
          <w:highlight w:val="yellow"/>
        </w:rPr>
      </w:pPr>
    </w:p>
    <w:p w14:paraId="1B289A50" w14:textId="692F2CD1" w:rsidR="00A96707" w:rsidRDefault="00A96707" w:rsidP="00A96707">
      <w:pPr>
        <w:tabs>
          <w:tab w:val="num" w:pos="851"/>
          <w:tab w:val="left" w:pos="6804"/>
        </w:tabs>
        <w:jc w:val="both"/>
        <w:rPr>
          <w:rFonts w:ascii="Arial" w:hAnsi="Arial" w:cs="Arial"/>
          <w:sz w:val="24"/>
          <w:szCs w:val="24"/>
        </w:rPr>
      </w:pPr>
      <w:bookmarkStart w:id="43" w:name="_Hlk95394131"/>
      <w:bookmarkStart w:id="44" w:name="_Hlk178779854"/>
      <w:r w:rsidRPr="00D07F3A">
        <w:rPr>
          <w:rFonts w:ascii="Arial" w:hAnsi="Arial" w:cs="Arial"/>
          <w:sz w:val="24"/>
          <w:szCs w:val="24"/>
        </w:rPr>
        <w:t>La présente consultation est passée selon un</w:t>
      </w:r>
      <w:r w:rsidR="006547B4">
        <w:rPr>
          <w:rFonts w:ascii="Arial" w:hAnsi="Arial" w:cs="Arial"/>
          <w:sz w:val="24"/>
          <w:szCs w:val="24"/>
        </w:rPr>
        <w:t xml:space="preserve">e procédure adaptée </w:t>
      </w:r>
      <w:r w:rsidR="006547B4">
        <w:rPr>
          <w:rFonts w:ascii="Arial" w:hAnsi="Arial" w:cs="Arial"/>
          <w:color w:val="000000" w:themeColor="text1"/>
          <w:sz w:val="24"/>
          <w:szCs w:val="24"/>
        </w:rPr>
        <w:t xml:space="preserve">en application des articles R. 2123-1, R. 2123-4 et R. 2123-5 du Code de la Commande Publique. </w:t>
      </w:r>
      <w:r w:rsidR="006547B4" w:rsidRPr="00FC4F84">
        <w:rPr>
          <w:rFonts w:ascii="Arial" w:hAnsi="Arial" w:cs="Arial"/>
          <w:color w:val="000000" w:themeColor="text1"/>
          <w:sz w:val="24"/>
          <w:szCs w:val="24"/>
        </w:rPr>
        <w:t xml:space="preserve"> </w:t>
      </w:r>
    </w:p>
    <w:p w14:paraId="7872DA4C" w14:textId="4963A7B7" w:rsidR="00A65C1D" w:rsidRDefault="00A65C1D" w:rsidP="00A96707">
      <w:pPr>
        <w:tabs>
          <w:tab w:val="num" w:pos="851"/>
          <w:tab w:val="left" w:pos="6804"/>
        </w:tabs>
        <w:jc w:val="both"/>
        <w:rPr>
          <w:rFonts w:ascii="Arial" w:hAnsi="Arial" w:cs="Arial"/>
          <w:sz w:val="24"/>
          <w:szCs w:val="24"/>
        </w:rPr>
      </w:pPr>
      <w:bookmarkStart w:id="45" w:name="_Hlk178779585"/>
      <w:r>
        <w:rPr>
          <w:rFonts w:ascii="Arial" w:hAnsi="Arial" w:cs="Arial"/>
          <w:sz w:val="24"/>
          <w:szCs w:val="24"/>
        </w:rPr>
        <w:t xml:space="preserve">Cette consultation fait suite à une procédure déclarée </w:t>
      </w:r>
      <w:r w:rsidR="00A45585">
        <w:rPr>
          <w:rFonts w:ascii="Arial" w:hAnsi="Arial" w:cs="Arial"/>
          <w:sz w:val="24"/>
          <w:szCs w:val="24"/>
        </w:rPr>
        <w:t>infructueuse.</w:t>
      </w:r>
    </w:p>
    <w:p w14:paraId="3D2D36F1" w14:textId="34A538E6" w:rsidR="00A45585" w:rsidRDefault="00A45585" w:rsidP="00A96707">
      <w:pPr>
        <w:tabs>
          <w:tab w:val="num" w:pos="851"/>
          <w:tab w:val="left" w:pos="6804"/>
        </w:tabs>
        <w:jc w:val="both"/>
        <w:rPr>
          <w:rFonts w:ascii="Arial" w:hAnsi="Arial" w:cs="Arial"/>
          <w:sz w:val="24"/>
          <w:szCs w:val="24"/>
        </w:rPr>
      </w:pPr>
    </w:p>
    <w:p w14:paraId="418495D6" w14:textId="125103AD" w:rsidR="00A45585" w:rsidRDefault="00A45585" w:rsidP="00A96707">
      <w:pPr>
        <w:tabs>
          <w:tab w:val="num" w:pos="851"/>
          <w:tab w:val="left" w:pos="6804"/>
        </w:tabs>
        <w:jc w:val="both"/>
        <w:rPr>
          <w:rFonts w:ascii="Arial" w:hAnsi="Arial" w:cs="Arial"/>
          <w:sz w:val="24"/>
          <w:szCs w:val="24"/>
        </w:rPr>
      </w:pPr>
      <w:r>
        <w:rPr>
          <w:rFonts w:ascii="Arial" w:hAnsi="Arial" w:cs="Arial"/>
          <w:sz w:val="24"/>
          <w:szCs w:val="24"/>
        </w:rPr>
        <w:t>Cette consultation est passé en procédure adaptée dans le cadre de « petits lots » en application de l’article R. 2123-1 du Code de la Commande Publique. La procédure globale passée en Appel d’Offres Ouvert a été attribué lors d’une procédure précédente.</w:t>
      </w:r>
    </w:p>
    <w:bookmarkEnd w:id="43"/>
    <w:bookmarkEnd w:id="45"/>
    <w:p w14:paraId="790765C1" w14:textId="5DE48CBE" w:rsidR="00A96707" w:rsidRDefault="00A96707" w:rsidP="00A96707">
      <w:pPr>
        <w:tabs>
          <w:tab w:val="num" w:pos="851"/>
          <w:tab w:val="left" w:pos="6804"/>
        </w:tabs>
        <w:jc w:val="both"/>
        <w:rPr>
          <w:rFonts w:ascii="Arial" w:hAnsi="Arial" w:cs="Arial"/>
          <w:sz w:val="24"/>
          <w:szCs w:val="24"/>
          <w:highlight w:val="yellow"/>
        </w:rPr>
      </w:pPr>
    </w:p>
    <w:p w14:paraId="064F81C0" w14:textId="77777777" w:rsidR="00A45585" w:rsidRDefault="00A45585" w:rsidP="00A45585">
      <w:pPr>
        <w:jc w:val="both"/>
        <w:rPr>
          <w:rFonts w:ascii="Arial" w:hAnsi="Arial" w:cs="Arial"/>
          <w:sz w:val="24"/>
          <w:szCs w:val="24"/>
        </w:rPr>
      </w:pPr>
      <w:bookmarkStart w:id="46" w:name="_Hlk128580026"/>
      <w:bookmarkEnd w:id="44"/>
      <w:r w:rsidRPr="00F24B5D">
        <w:rPr>
          <w:rFonts w:ascii="Arial" w:hAnsi="Arial" w:cs="Arial"/>
          <w:sz w:val="24"/>
          <w:szCs w:val="24"/>
        </w:rPr>
        <w:t>Le pouvoir adjudicateur pourra procéder à des négociations suivant les modalités qui lui semblent pertinentes ou pourra attribuer le marché sur la base des offres initiales sans négociation (article R. 2123-5 du Code de la Commande Publique).</w:t>
      </w:r>
    </w:p>
    <w:bookmarkEnd w:id="46"/>
    <w:p w14:paraId="23F843D8" w14:textId="77777777" w:rsidR="00A45585" w:rsidRPr="004D0C37" w:rsidRDefault="00A45585" w:rsidP="00A96707">
      <w:pPr>
        <w:tabs>
          <w:tab w:val="num" w:pos="851"/>
          <w:tab w:val="left" w:pos="6804"/>
        </w:tabs>
        <w:jc w:val="both"/>
        <w:rPr>
          <w:rFonts w:ascii="Arial" w:hAnsi="Arial" w:cs="Arial"/>
          <w:sz w:val="24"/>
          <w:szCs w:val="24"/>
          <w:highlight w:val="yellow"/>
        </w:rPr>
      </w:pPr>
    </w:p>
    <w:p w14:paraId="079C4F06" w14:textId="77777777" w:rsidR="00E54906" w:rsidRPr="004A490D" w:rsidRDefault="00E54906" w:rsidP="0045777D">
      <w:pPr>
        <w:tabs>
          <w:tab w:val="left" w:pos="6804"/>
        </w:tabs>
        <w:jc w:val="both"/>
        <w:rPr>
          <w:rFonts w:ascii="Arial" w:hAnsi="Arial" w:cs="Arial"/>
          <w:sz w:val="24"/>
          <w:szCs w:val="24"/>
        </w:rPr>
      </w:pPr>
    </w:p>
    <w:p w14:paraId="12905580" w14:textId="14116F01" w:rsidR="00936A3F" w:rsidRPr="00551E05" w:rsidRDefault="00D07F3A" w:rsidP="00065217">
      <w:pPr>
        <w:pStyle w:val="Style1"/>
        <w:numPr>
          <w:ilvl w:val="1"/>
          <w:numId w:val="6"/>
        </w:numPr>
      </w:pPr>
      <w:bookmarkStart w:id="47" w:name="_Toc178779540"/>
      <w:r w:rsidRPr="00D07F3A">
        <w:t>Decomposition du marche</w:t>
      </w:r>
      <w:bookmarkEnd w:id="47"/>
    </w:p>
    <w:p w14:paraId="462CCB71" w14:textId="7E7C3C85" w:rsidR="0045777D" w:rsidRDefault="0045777D" w:rsidP="0045777D">
      <w:pPr>
        <w:tabs>
          <w:tab w:val="left" w:pos="6804"/>
        </w:tabs>
        <w:jc w:val="both"/>
        <w:rPr>
          <w:rFonts w:ascii="Arial" w:hAnsi="Arial" w:cs="Arial"/>
          <w:sz w:val="24"/>
          <w:szCs w:val="24"/>
          <w:highlight w:val="yellow"/>
        </w:rPr>
      </w:pPr>
    </w:p>
    <w:p w14:paraId="50675B01" w14:textId="4DEEB858" w:rsidR="00A45585" w:rsidRDefault="00D07F3A" w:rsidP="00D07F3A">
      <w:pPr>
        <w:tabs>
          <w:tab w:val="left" w:pos="6804"/>
        </w:tabs>
        <w:jc w:val="both"/>
        <w:rPr>
          <w:rFonts w:ascii="Arial" w:hAnsi="Arial" w:cs="Arial"/>
          <w:sz w:val="24"/>
          <w:szCs w:val="24"/>
        </w:rPr>
      </w:pPr>
      <w:bookmarkStart w:id="48" w:name="_Hlk95394102"/>
      <w:r w:rsidRPr="00D07F3A">
        <w:rPr>
          <w:rFonts w:ascii="Arial" w:hAnsi="Arial" w:cs="Arial"/>
          <w:sz w:val="24"/>
          <w:szCs w:val="24"/>
        </w:rPr>
        <w:t>Chacun des lots fera l’objet d’un marché séparé. Les candidats pourront présenter une offre pour un ou plusieurs lots.</w:t>
      </w:r>
    </w:p>
    <w:p w14:paraId="30C713B4" w14:textId="77777777" w:rsidR="00A45585" w:rsidRPr="00D07F3A" w:rsidRDefault="00A45585" w:rsidP="00D07F3A">
      <w:pPr>
        <w:tabs>
          <w:tab w:val="left" w:pos="6804"/>
        </w:tabs>
        <w:jc w:val="both"/>
        <w:rPr>
          <w:rFonts w:ascii="Arial" w:hAnsi="Arial" w:cs="Arial"/>
          <w:sz w:val="24"/>
          <w:szCs w:val="24"/>
        </w:rPr>
      </w:pPr>
    </w:p>
    <w:p w14:paraId="7F2AAC81" w14:textId="4F4955E0" w:rsidR="00D07F3A" w:rsidRDefault="00A45585" w:rsidP="00D07F3A">
      <w:pPr>
        <w:tabs>
          <w:tab w:val="left" w:pos="6804"/>
        </w:tabs>
        <w:jc w:val="both"/>
        <w:rPr>
          <w:rFonts w:ascii="Arial" w:hAnsi="Arial" w:cs="Arial"/>
          <w:sz w:val="24"/>
          <w:szCs w:val="24"/>
          <w:highlight w:val="yellow"/>
        </w:rPr>
      </w:pPr>
      <w:r w:rsidRPr="00A45585">
        <w:rPr>
          <w:rFonts w:ascii="Arial" w:hAnsi="Arial" w:cs="Arial"/>
          <w:b/>
          <w:sz w:val="24"/>
          <w:szCs w:val="24"/>
          <w:u w:val="single"/>
        </w:rPr>
        <w:t>Cette consultation concerne uniquement les lots suivants</w:t>
      </w:r>
      <w:r w:rsidR="00D07F3A" w:rsidRPr="00D07F3A">
        <w:rPr>
          <w:rFonts w:ascii="Arial" w:hAnsi="Arial" w:cs="Arial"/>
          <w:sz w:val="24"/>
          <w:szCs w:val="24"/>
        </w:rPr>
        <w:t xml:space="preserve"> :</w:t>
      </w:r>
    </w:p>
    <w:p w14:paraId="6EE0D6D1" w14:textId="77777777" w:rsidR="00D07F3A" w:rsidRPr="004D0C37" w:rsidRDefault="00D07F3A" w:rsidP="0045777D">
      <w:pPr>
        <w:tabs>
          <w:tab w:val="left" w:pos="6804"/>
        </w:tabs>
        <w:jc w:val="both"/>
        <w:rPr>
          <w:rFonts w:ascii="Arial" w:hAnsi="Arial" w:cs="Arial"/>
          <w:sz w:val="24"/>
          <w:szCs w:val="24"/>
          <w:highlight w:val="yellow"/>
        </w:rPr>
      </w:pPr>
    </w:p>
    <w:tbl>
      <w:tblPr>
        <w:tblStyle w:val="Grilledutableau"/>
        <w:tblW w:w="9634" w:type="dxa"/>
        <w:tblLook w:val="04A0" w:firstRow="1" w:lastRow="0" w:firstColumn="1" w:lastColumn="0" w:noHBand="0" w:noVBand="1"/>
      </w:tblPr>
      <w:tblGrid>
        <w:gridCol w:w="823"/>
        <w:gridCol w:w="8811"/>
      </w:tblGrid>
      <w:tr w:rsidR="004571E7" w:rsidRPr="000C4C85" w14:paraId="4094A17A" w14:textId="77777777" w:rsidTr="004571E7">
        <w:trPr>
          <w:cantSplit/>
          <w:tblHeader/>
        </w:trPr>
        <w:tc>
          <w:tcPr>
            <w:tcW w:w="823" w:type="dxa"/>
            <w:shd w:val="clear" w:color="auto" w:fill="0070C0"/>
          </w:tcPr>
          <w:p w14:paraId="531CA17A" w14:textId="77777777" w:rsidR="004571E7" w:rsidRPr="000C4C85" w:rsidRDefault="004571E7" w:rsidP="00A07A4F">
            <w:pPr>
              <w:pStyle w:val="En-tte"/>
              <w:jc w:val="center"/>
              <w:rPr>
                <w:rFonts w:ascii="Arial" w:hAnsi="Arial" w:cs="Arial"/>
                <w:color w:val="FFFFFF" w:themeColor="background1"/>
                <w:sz w:val="24"/>
                <w:szCs w:val="24"/>
              </w:rPr>
            </w:pPr>
            <w:r w:rsidRPr="000C4C85">
              <w:rPr>
                <w:rFonts w:ascii="Arial" w:hAnsi="Arial" w:cs="Arial"/>
                <w:color w:val="FFFFFF" w:themeColor="background1"/>
                <w:sz w:val="24"/>
                <w:szCs w:val="24"/>
              </w:rPr>
              <w:t>N° Lot</w:t>
            </w:r>
          </w:p>
        </w:tc>
        <w:tc>
          <w:tcPr>
            <w:tcW w:w="8811" w:type="dxa"/>
            <w:shd w:val="clear" w:color="auto" w:fill="0070C0"/>
          </w:tcPr>
          <w:p w14:paraId="0C6BA71B" w14:textId="77777777" w:rsidR="004571E7" w:rsidRPr="000C4C85" w:rsidRDefault="004571E7" w:rsidP="00A07A4F">
            <w:pPr>
              <w:pStyle w:val="En-tte"/>
              <w:jc w:val="center"/>
              <w:rPr>
                <w:rFonts w:ascii="Arial" w:hAnsi="Arial" w:cs="Arial"/>
                <w:color w:val="FFFFFF" w:themeColor="background1"/>
                <w:sz w:val="24"/>
                <w:szCs w:val="24"/>
              </w:rPr>
            </w:pPr>
            <w:r w:rsidRPr="000C4C85">
              <w:rPr>
                <w:rFonts w:ascii="Arial" w:hAnsi="Arial" w:cs="Arial"/>
                <w:color w:val="FFFFFF" w:themeColor="background1"/>
                <w:sz w:val="24"/>
                <w:szCs w:val="24"/>
              </w:rPr>
              <w:t>Intitulé</w:t>
            </w:r>
          </w:p>
        </w:tc>
      </w:tr>
      <w:tr w:rsidR="004571E7" w:rsidRPr="000C4C85" w14:paraId="4CBA4DAA" w14:textId="77777777" w:rsidTr="004571E7">
        <w:trPr>
          <w:cantSplit/>
        </w:trPr>
        <w:tc>
          <w:tcPr>
            <w:tcW w:w="823" w:type="dxa"/>
          </w:tcPr>
          <w:p w14:paraId="73DC5927" w14:textId="365C55E7" w:rsidR="004571E7" w:rsidRPr="000C4C85" w:rsidRDefault="003552B0" w:rsidP="004571E7">
            <w:pPr>
              <w:pStyle w:val="En-tte"/>
              <w:jc w:val="center"/>
              <w:rPr>
                <w:rFonts w:ascii="Arial" w:hAnsi="Arial" w:cs="Arial"/>
                <w:sz w:val="24"/>
                <w:szCs w:val="24"/>
              </w:rPr>
            </w:pPr>
            <w:r>
              <w:rPr>
                <w:rFonts w:ascii="Arial" w:hAnsi="Arial" w:cs="Arial"/>
                <w:sz w:val="24"/>
                <w:szCs w:val="24"/>
              </w:rPr>
              <w:t>11</w:t>
            </w:r>
          </w:p>
        </w:tc>
        <w:tc>
          <w:tcPr>
            <w:tcW w:w="8811" w:type="dxa"/>
          </w:tcPr>
          <w:p w14:paraId="675515D7" w14:textId="24B64C48" w:rsidR="004571E7" w:rsidRPr="000C4C85" w:rsidRDefault="003552B0" w:rsidP="004571E7">
            <w:pPr>
              <w:pStyle w:val="En-tte"/>
              <w:rPr>
                <w:rFonts w:ascii="Arial" w:hAnsi="Arial" w:cs="Arial"/>
                <w:sz w:val="24"/>
                <w:szCs w:val="24"/>
              </w:rPr>
            </w:pPr>
            <w:r>
              <w:rPr>
                <w:rFonts w:ascii="Arial" w:hAnsi="Arial" w:cs="Arial"/>
                <w:sz w:val="24"/>
                <w:szCs w:val="24"/>
              </w:rPr>
              <w:t>Fluides médicaux</w:t>
            </w:r>
          </w:p>
        </w:tc>
      </w:tr>
    </w:tbl>
    <w:p w14:paraId="3A572D79" w14:textId="2B31ED03" w:rsidR="00D07F3A" w:rsidRDefault="00D07F3A" w:rsidP="00470621">
      <w:pPr>
        <w:tabs>
          <w:tab w:val="num" w:pos="851"/>
          <w:tab w:val="left" w:pos="6804"/>
        </w:tabs>
        <w:jc w:val="both"/>
        <w:rPr>
          <w:rFonts w:ascii="Arial" w:hAnsi="Arial" w:cs="Arial"/>
          <w:sz w:val="24"/>
          <w:szCs w:val="24"/>
        </w:rPr>
      </w:pPr>
    </w:p>
    <w:p w14:paraId="355E5DC3" w14:textId="003FDB3C" w:rsidR="00A45585" w:rsidRDefault="00A45585" w:rsidP="00470621">
      <w:pPr>
        <w:tabs>
          <w:tab w:val="num" w:pos="851"/>
          <w:tab w:val="left" w:pos="6804"/>
        </w:tabs>
        <w:jc w:val="both"/>
        <w:rPr>
          <w:rFonts w:ascii="Arial" w:hAnsi="Arial" w:cs="Arial"/>
          <w:sz w:val="24"/>
          <w:szCs w:val="24"/>
        </w:rPr>
      </w:pPr>
    </w:p>
    <w:p w14:paraId="2CCA34A9" w14:textId="77777777" w:rsidR="00A45585" w:rsidRDefault="00A45585" w:rsidP="00470621">
      <w:pPr>
        <w:tabs>
          <w:tab w:val="num" w:pos="851"/>
          <w:tab w:val="left" w:pos="6804"/>
        </w:tabs>
        <w:jc w:val="both"/>
        <w:rPr>
          <w:rFonts w:ascii="Arial" w:hAnsi="Arial" w:cs="Arial"/>
          <w:sz w:val="24"/>
          <w:szCs w:val="24"/>
        </w:rPr>
      </w:pPr>
    </w:p>
    <w:p w14:paraId="063DBF63" w14:textId="22002DE0" w:rsidR="00A45585" w:rsidRDefault="00A45585" w:rsidP="00470621">
      <w:pPr>
        <w:tabs>
          <w:tab w:val="num" w:pos="851"/>
          <w:tab w:val="left" w:pos="6804"/>
        </w:tabs>
        <w:jc w:val="both"/>
        <w:rPr>
          <w:rFonts w:ascii="Arial" w:hAnsi="Arial" w:cs="Arial"/>
          <w:sz w:val="24"/>
          <w:szCs w:val="24"/>
        </w:rPr>
      </w:pPr>
      <w:r>
        <w:rPr>
          <w:rFonts w:ascii="Arial" w:hAnsi="Arial" w:cs="Arial"/>
          <w:sz w:val="24"/>
          <w:szCs w:val="24"/>
        </w:rPr>
        <w:t xml:space="preserve">Pour rappel, les lots précédemment attribués sont les suivants : </w:t>
      </w:r>
    </w:p>
    <w:p w14:paraId="4B9FC2F8" w14:textId="015E05AD" w:rsidR="00A45585" w:rsidRDefault="00A45585" w:rsidP="00470621">
      <w:pPr>
        <w:tabs>
          <w:tab w:val="num" w:pos="851"/>
          <w:tab w:val="left" w:pos="6804"/>
        </w:tabs>
        <w:jc w:val="both"/>
        <w:rPr>
          <w:rFonts w:ascii="Arial" w:hAnsi="Arial" w:cs="Arial"/>
          <w:sz w:val="24"/>
          <w:szCs w:val="24"/>
        </w:rPr>
      </w:pPr>
    </w:p>
    <w:tbl>
      <w:tblPr>
        <w:tblStyle w:val="Grilledutableau"/>
        <w:tblW w:w="9634" w:type="dxa"/>
        <w:tblLook w:val="04A0" w:firstRow="1" w:lastRow="0" w:firstColumn="1" w:lastColumn="0" w:noHBand="0" w:noVBand="1"/>
      </w:tblPr>
      <w:tblGrid>
        <w:gridCol w:w="823"/>
        <w:gridCol w:w="8811"/>
      </w:tblGrid>
      <w:tr w:rsidR="00A45585" w:rsidRPr="000C4C85" w14:paraId="4FE06058" w14:textId="77777777" w:rsidTr="00C032E2">
        <w:trPr>
          <w:cantSplit/>
          <w:tblHeader/>
        </w:trPr>
        <w:tc>
          <w:tcPr>
            <w:tcW w:w="823" w:type="dxa"/>
            <w:shd w:val="clear" w:color="auto" w:fill="0070C0"/>
          </w:tcPr>
          <w:p w14:paraId="432A4C24" w14:textId="77777777" w:rsidR="00A45585" w:rsidRPr="000C4C85" w:rsidRDefault="00A45585" w:rsidP="00C032E2">
            <w:pPr>
              <w:pStyle w:val="En-tte"/>
              <w:jc w:val="center"/>
              <w:rPr>
                <w:rFonts w:ascii="Arial" w:hAnsi="Arial" w:cs="Arial"/>
                <w:color w:val="FFFFFF" w:themeColor="background1"/>
                <w:sz w:val="24"/>
                <w:szCs w:val="24"/>
              </w:rPr>
            </w:pPr>
            <w:r w:rsidRPr="000C4C85">
              <w:rPr>
                <w:rFonts w:ascii="Arial" w:hAnsi="Arial" w:cs="Arial"/>
                <w:color w:val="FFFFFF" w:themeColor="background1"/>
                <w:sz w:val="24"/>
                <w:szCs w:val="24"/>
              </w:rPr>
              <w:t>N° Lot</w:t>
            </w:r>
          </w:p>
        </w:tc>
        <w:tc>
          <w:tcPr>
            <w:tcW w:w="8811" w:type="dxa"/>
            <w:shd w:val="clear" w:color="auto" w:fill="0070C0"/>
          </w:tcPr>
          <w:p w14:paraId="48B7D7D8" w14:textId="77777777" w:rsidR="00A45585" w:rsidRPr="000C4C85" w:rsidRDefault="00A45585" w:rsidP="00C032E2">
            <w:pPr>
              <w:pStyle w:val="En-tte"/>
              <w:jc w:val="center"/>
              <w:rPr>
                <w:rFonts w:ascii="Arial" w:hAnsi="Arial" w:cs="Arial"/>
                <w:color w:val="FFFFFF" w:themeColor="background1"/>
                <w:sz w:val="24"/>
                <w:szCs w:val="24"/>
              </w:rPr>
            </w:pPr>
            <w:r w:rsidRPr="000C4C85">
              <w:rPr>
                <w:rFonts w:ascii="Arial" w:hAnsi="Arial" w:cs="Arial"/>
                <w:color w:val="FFFFFF" w:themeColor="background1"/>
                <w:sz w:val="24"/>
                <w:szCs w:val="24"/>
              </w:rPr>
              <w:t>Intitulé</w:t>
            </w:r>
          </w:p>
        </w:tc>
      </w:tr>
      <w:tr w:rsidR="00A45585" w:rsidRPr="000C4C85" w14:paraId="42A01780" w14:textId="77777777" w:rsidTr="00C032E2">
        <w:trPr>
          <w:cantSplit/>
        </w:trPr>
        <w:tc>
          <w:tcPr>
            <w:tcW w:w="823" w:type="dxa"/>
          </w:tcPr>
          <w:p w14:paraId="6DDCF8DE" w14:textId="77777777" w:rsidR="00A45585" w:rsidRPr="000C4C85" w:rsidRDefault="00A45585" w:rsidP="00C032E2">
            <w:pPr>
              <w:pStyle w:val="En-tte"/>
              <w:jc w:val="center"/>
              <w:rPr>
                <w:rFonts w:ascii="Arial" w:hAnsi="Arial" w:cs="Arial"/>
                <w:sz w:val="24"/>
                <w:szCs w:val="24"/>
              </w:rPr>
            </w:pPr>
            <w:r w:rsidRPr="000C4C85">
              <w:rPr>
                <w:rFonts w:ascii="Arial" w:hAnsi="Arial" w:cs="Arial"/>
                <w:sz w:val="24"/>
                <w:szCs w:val="24"/>
              </w:rPr>
              <w:t>1</w:t>
            </w:r>
          </w:p>
        </w:tc>
        <w:tc>
          <w:tcPr>
            <w:tcW w:w="8811" w:type="dxa"/>
          </w:tcPr>
          <w:p w14:paraId="514441E0" w14:textId="77777777" w:rsidR="00A45585" w:rsidRPr="000C4C85" w:rsidRDefault="00A45585" w:rsidP="00C032E2">
            <w:pPr>
              <w:pStyle w:val="En-tte"/>
              <w:rPr>
                <w:rFonts w:ascii="Arial" w:hAnsi="Arial" w:cs="Arial"/>
                <w:sz w:val="24"/>
                <w:szCs w:val="24"/>
              </w:rPr>
            </w:pPr>
            <w:r w:rsidRPr="00FB2F53">
              <w:rPr>
                <w:rFonts w:ascii="Arial" w:hAnsi="Arial" w:cs="Arial"/>
                <w:sz w:val="24"/>
                <w:szCs w:val="24"/>
              </w:rPr>
              <w:t xml:space="preserve">Curage Démolition Terrassement </w:t>
            </w:r>
            <w:proofErr w:type="spellStart"/>
            <w:r w:rsidRPr="00FB2F53">
              <w:rPr>
                <w:rFonts w:ascii="Arial" w:hAnsi="Arial" w:cs="Arial"/>
                <w:sz w:val="24"/>
                <w:szCs w:val="24"/>
              </w:rPr>
              <w:t>Gros-œuvre</w:t>
            </w:r>
            <w:proofErr w:type="spellEnd"/>
          </w:p>
        </w:tc>
      </w:tr>
      <w:tr w:rsidR="00A45585" w:rsidRPr="000C4C85" w14:paraId="23DD460A" w14:textId="77777777" w:rsidTr="00C032E2">
        <w:trPr>
          <w:cantSplit/>
        </w:trPr>
        <w:tc>
          <w:tcPr>
            <w:tcW w:w="823" w:type="dxa"/>
          </w:tcPr>
          <w:p w14:paraId="12B25D46" w14:textId="77777777" w:rsidR="00A45585" w:rsidRPr="000C4C85" w:rsidRDefault="00A45585" w:rsidP="00C032E2">
            <w:pPr>
              <w:pStyle w:val="En-tte"/>
              <w:jc w:val="center"/>
              <w:rPr>
                <w:rFonts w:ascii="Arial" w:hAnsi="Arial" w:cs="Arial"/>
                <w:sz w:val="24"/>
                <w:szCs w:val="24"/>
              </w:rPr>
            </w:pPr>
            <w:r w:rsidRPr="000C4C85">
              <w:rPr>
                <w:rFonts w:ascii="Arial" w:hAnsi="Arial" w:cs="Arial"/>
                <w:sz w:val="24"/>
                <w:szCs w:val="24"/>
              </w:rPr>
              <w:t>2</w:t>
            </w:r>
          </w:p>
        </w:tc>
        <w:tc>
          <w:tcPr>
            <w:tcW w:w="8811" w:type="dxa"/>
          </w:tcPr>
          <w:p w14:paraId="5FB0FCC0" w14:textId="77777777" w:rsidR="00A45585" w:rsidRPr="000C4C85" w:rsidRDefault="00A45585" w:rsidP="00C032E2">
            <w:pPr>
              <w:pStyle w:val="En-tte"/>
              <w:rPr>
                <w:rFonts w:ascii="Arial" w:hAnsi="Arial" w:cs="Arial"/>
                <w:sz w:val="24"/>
                <w:szCs w:val="24"/>
              </w:rPr>
            </w:pPr>
            <w:r w:rsidRPr="00FB2F53">
              <w:rPr>
                <w:rFonts w:ascii="Arial" w:hAnsi="Arial" w:cs="Arial"/>
                <w:sz w:val="24"/>
                <w:szCs w:val="24"/>
              </w:rPr>
              <w:t>Voiries Réseaux divers</w:t>
            </w:r>
          </w:p>
        </w:tc>
      </w:tr>
      <w:tr w:rsidR="00A45585" w:rsidRPr="000C4C85" w14:paraId="613CA546" w14:textId="77777777" w:rsidTr="00C032E2">
        <w:trPr>
          <w:cantSplit/>
        </w:trPr>
        <w:tc>
          <w:tcPr>
            <w:tcW w:w="823" w:type="dxa"/>
          </w:tcPr>
          <w:p w14:paraId="7AD4C3DF" w14:textId="77777777" w:rsidR="00A45585" w:rsidRPr="000C4C85" w:rsidRDefault="00A45585" w:rsidP="00C032E2">
            <w:pPr>
              <w:pStyle w:val="En-tte"/>
              <w:jc w:val="center"/>
              <w:rPr>
                <w:rFonts w:ascii="Arial" w:hAnsi="Arial" w:cs="Arial"/>
                <w:sz w:val="24"/>
                <w:szCs w:val="24"/>
              </w:rPr>
            </w:pPr>
            <w:r w:rsidRPr="000C4C85">
              <w:rPr>
                <w:rFonts w:ascii="Arial" w:hAnsi="Arial" w:cs="Arial"/>
                <w:sz w:val="24"/>
                <w:szCs w:val="24"/>
              </w:rPr>
              <w:t>3</w:t>
            </w:r>
          </w:p>
        </w:tc>
        <w:tc>
          <w:tcPr>
            <w:tcW w:w="8811" w:type="dxa"/>
          </w:tcPr>
          <w:p w14:paraId="4F6B44D6" w14:textId="77777777" w:rsidR="00A45585" w:rsidRPr="000C4C85" w:rsidRDefault="00A45585" w:rsidP="00C032E2">
            <w:pPr>
              <w:pStyle w:val="En-tte"/>
              <w:rPr>
                <w:rFonts w:ascii="Arial" w:hAnsi="Arial" w:cs="Arial"/>
                <w:sz w:val="24"/>
                <w:szCs w:val="24"/>
              </w:rPr>
            </w:pPr>
            <w:r w:rsidRPr="00FB2F53">
              <w:rPr>
                <w:rFonts w:ascii="Arial" w:hAnsi="Arial" w:cs="Arial"/>
                <w:sz w:val="24"/>
                <w:szCs w:val="24"/>
              </w:rPr>
              <w:t>Etanchéité</w:t>
            </w:r>
          </w:p>
        </w:tc>
      </w:tr>
      <w:tr w:rsidR="00A45585" w:rsidRPr="000C4C85" w14:paraId="177F9100" w14:textId="77777777" w:rsidTr="00C032E2">
        <w:trPr>
          <w:cantSplit/>
        </w:trPr>
        <w:tc>
          <w:tcPr>
            <w:tcW w:w="823" w:type="dxa"/>
          </w:tcPr>
          <w:p w14:paraId="6E9D5EF8" w14:textId="77777777" w:rsidR="00A45585" w:rsidRPr="000C4C85" w:rsidRDefault="00A45585" w:rsidP="00C032E2">
            <w:pPr>
              <w:pStyle w:val="En-tte"/>
              <w:jc w:val="center"/>
              <w:rPr>
                <w:rFonts w:ascii="Arial" w:hAnsi="Arial" w:cs="Arial"/>
                <w:sz w:val="24"/>
                <w:szCs w:val="24"/>
              </w:rPr>
            </w:pPr>
            <w:r>
              <w:rPr>
                <w:rFonts w:ascii="Arial" w:hAnsi="Arial" w:cs="Arial"/>
                <w:sz w:val="24"/>
                <w:szCs w:val="24"/>
              </w:rPr>
              <w:t>4</w:t>
            </w:r>
          </w:p>
        </w:tc>
        <w:tc>
          <w:tcPr>
            <w:tcW w:w="8811" w:type="dxa"/>
          </w:tcPr>
          <w:p w14:paraId="2651498E" w14:textId="77777777" w:rsidR="00A45585" w:rsidRPr="000C4C85" w:rsidRDefault="00A45585" w:rsidP="00C032E2">
            <w:pPr>
              <w:pStyle w:val="En-tte"/>
              <w:rPr>
                <w:rFonts w:ascii="Arial" w:hAnsi="Arial" w:cs="Arial"/>
                <w:sz w:val="24"/>
                <w:szCs w:val="24"/>
              </w:rPr>
            </w:pPr>
            <w:r w:rsidRPr="00FB2F53">
              <w:rPr>
                <w:rFonts w:ascii="Arial" w:hAnsi="Arial" w:cs="Arial"/>
                <w:sz w:val="24"/>
                <w:szCs w:val="24"/>
              </w:rPr>
              <w:t>ITE</w:t>
            </w:r>
          </w:p>
        </w:tc>
      </w:tr>
      <w:tr w:rsidR="00A45585" w:rsidRPr="000C4C85" w14:paraId="1E4609BD" w14:textId="77777777" w:rsidTr="00C032E2">
        <w:trPr>
          <w:cantSplit/>
        </w:trPr>
        <w:tc>
          <w:tcPr>
            <w:tcW w:w="823" w:type="dxa"/>
          </w:tcPr>
          <w:p w14:paraId="13EA5A42" w14:textId="77777777" w:rsidR="00A45585" w:rsidRPr="000C4C85" w:rsidRDefault="00A45585" w:rsidP="00C032E2">
            <w:pPr>
              <w:pStyle w:val="En-tte"/>
              <w:jc w:val="center"/>
              <w:rPr>
                <w:rFonts w:ascii="Arial" w:hAnsi="Arial" w:cs="Arial"/>
                <w:sz w:val="24"/>
                <w:szCs w:val="24"/>
              </w:rPr>
            </w:pPr>
            <w:r w:rsidRPr="000C4C85">
              <w:rPr>
                <w:rFonts w:ascii="Arial" w:hAnsi="Arial" w:cs="Arial"/>
                <w:sz w:val="24"/>
                <w:szCs w:val="24"/>
              </w:rPr>
              <w:t>5</w:t>
            </w:r>
          </w:p>
        </w:tc>
        <w:tc>
          <w:tcPr>
            <w:tcW w:w="8811" w:type="dxa"/>
          </w:tcPr>
          <w:p w14:paraId="209564BA" w14:textId="77777777" w:rsidR="00A45585" w:rsidRPr="000C4C85" w:rsidRDefault="00A45585" w:rsidP="00C032E2">
            <w:pPr>
              <w:pStyle w:val="En-tte"/>
              <w:rPr>
                <w:rFonts w:ascii="Arial" w:hAnsi="Arial" w:cs="Arial"/>
                <w:sz w:val="24"/>
                <w:szCs w:val="24"/>
              </w:rPr>
            </w:pPr>
            <w:r w:rsidRPr="00FB2F53">
              <w:rPr>
                <w:rFonts w:ascii="Arial" w:hAnsi="Arial" w:cs="Arial"/>
                <w:sz w:val="24"/>
                <w:szCs w:val="24"/>
              </w:rPr>
              <w:t>Menuiseries extérieures Occultations</w:t>
            </w:r>
          </w:p>
        </w:tc>
      </w:tr>
      <w:tr w:rsidR="00A45585" w:rsidRPr="000C4C85" w14:paraId="7FF52CB6" w14:textId="77777777" w:rsidTr="00C032E2">
        <w:trPr>
          <w:cantSplit/>
        </w:trPr>
        <w:tc>
          <w:tcPr>
            <w:tcW w:w="823" w:type="dxa"/>
          </w:tcPr>
          <w:p w14:paraId="7FF06D26" w14:textId="77777777" w:rsidR="00A45585" w:rsidRPr="000C4C85" w:rsidRDefault="00A45585" w:rsidP="00C032E2">
            <w:pPr>
              <w:pStyle w:val="En-tte"/>
              <w:jc w:val="center"/>
              <w:rPr>
                <w:rFonts w:ascii="Arial" w:hAnsi="Arial" w:cs="Arial"/>
                <w:sz w:val="24"/>
                <w:szCs w:val="24"/>
              </w:rPr>
            </w:pPr>
            <w:r w:rsidRPr="000C4C85">
              <w:rPr>
                <w:rFonts w:ascii="Arial" w:hAnsi="Arial" w:cs="Arial"/>
                <w:sz w:val="24"/>
                <w:szCs w:val="24"/>
              </w:rPr>
              <w:t>6</w:t>
            </w:r>
          </w:p>
        </w:tc>
        <w:tc>
          <w:tcPr>
            <w:tcW w:w="8811" w:type="dxa"/>
          </w:tcPr>
          <w:p w14:paraId="459854AC" w14:textId="77777777" w:rsidR="00A45585" w:rsidRPr="000C4C85" w:rsidRDefault="00A45585" w:rsidP="00C032E2">
            <w:pPr>
              <w:pStyle w:val="En-tte"/>
              <w:rPr>
                <w:rFonts w:ascii="Arial" w:hAnsi="Arial" w:cs="Arial"/>
                <w:sz w:val="24"/>
                <w:szCs w:val="24"/>
              </w:rPr>
            </w:pPr>
            <w:r w:rsidRPr="00FB2F53">
              <w:rPr>
                <w:rFonts w:ascii="Arial" w:hAnsi="Arial" w:cs="Arial"/>
                <w:sz w:val="24"/>
                <w:szCs w:val="24"/>
              </w:rPr>
              <w:t>Cloisons Doublages Faux-plafonds</w:t>
            </w:r>
          </w:p>
        </w:tc>
      </w:tr>
      <w:tr w:rsidR="003552B0" w:rsidRPr="000C4C85" w14:paraId="04150614" w14:textId="77777777" w:rsidTr="00C032E2">
        <w:trPr>
          <w:cantSplit/>
        </w:trPr>
        <w:tc>
          <w:tcPr>
            <w:tcW w:w="823" w:type="dxa"/>
          </w:tcPr>
          <w:p w14:paraId="18A84F75" w14:textId="4AC86A96" w:rsidR="003552B0" w:rsidRPr="000C4C85" w:rsidRDefault="003552B0" w:rsidP="00C032E2">
            <w:pPr>
              <w:pStyle w:val="En-tte"/>
              <w:jc w:val="center"/>
              <w:rPr>
                <w:rFonts w:ascii="Arial" w:hAnsi="Arial" w:cs="Arial"/>
                <w:sz w:val="24"/>
                <w:szCs w:val="24"/>
              </w:rPr>
            </w:pPr>
            <w:r>
              <w:rPr>
                <w:rFonts w:ascii="Arial" w:hAnsi="Arial" w:cs="Arial"/>
                <w:sz w:val="24"/>
                <w:szCs w:val="24"/>
              </w:rPr>
              <w:t>7</w:t>
            </w:r>
          </w:p>
        </w:tc>
        <w:tc>
          <w:tcPr>
            <w:tcW w:w="8811" w:type="dxa"/>
          </w:tcPr>
          <w:p w14:paraId="0BFD00D1" w14:textId="3FBA99C6" w:rsidR="003552B0" w:rsidRPr="00FB2F53" w:rsidRDefault="003552B0" w:rsidP="00C032E2">
            <w:pPr>
              <w:pStyle w:val="En-tte"/>
              <w:rPr>
                <w:rFonts w:ascii="Arial" w:hAnsi="Arial" w:cs="Arial"/>
                <w:sz w:val="24"/>
                <w:szCs w:val="24"/>
              </w:rPr>
            </w:pPr>
            <w:r>
              <w:rPr>
                <w:rFonts w:ascii="Arial" w:hAnsi="Arial" w:cs="Arial"/>
                <w:sz w:val="24"/>
                <w:szCs w:val="24"/>
              </w:rPr>
              <w:t>Menuiseries intérieures Agencement</w:t>
            </w:r>
          </w:p>
        </w:tc>
      </w:tr>
      <w:tr w:rsidR="00A45585" w:rsidRPr="000C4C85" w14:paraId="450814AA" w14:textId="77777777" w:rsidTr="00C032E2">
        <w:trPr>
          <w:cantSplit/>
        </w:trPr>
        <w:tc>
          <w:tcPr>
            <w:tcW w:w="823" w:type="dxa"/>
          </w:tcPr>
          <w:p w14:paraId="77E24870" w14:textId="77777777" w:rsidR="00A45585" w:rsidRPr="000C4C85" w:rsidRDefault="00A45585" w:rsidP="00C032E2">
            <w:pPr>
              <w:pStyle w:val="En-tte"/>
              <w:jc w:val="center"/>
              <w:rPr>
                <w:rFonts w:ascii="Arial" w:hAnsi="Arial" w:cs="Arial"/>
                <w:sz w:val="24"/>
                <w:szCs w:val="24"/>
              </w:rPr>
            </w:pPr>
            <w:r w:rsidRPr="000C4C85">
              <w:rPr>
                <w:rFonts w:ascii="Arial" w:hAnsi="Arial" w:cs="Arial"/>
                <w:sz w:val="24"/>
                <w:szCs w:val="24"/>
              </w:rPr>
              <w:t>8</w:t>
            </w:r>
          </w:p>
        </w:tc>
        <w:tc>
          <w:tcPr>
            <w:tcW w:w="8811" w:type="dxa"/>
          </w:tcPr>
          <w:p w14:paraId="3F01D9AA" w14:textId="77777777" w:rsidR="00A45585" w:rsidRPr="000C4C85" w:rsidRDefault="00A45585" w:rsidP="00C032E2">
            <w:pPr>
              <w:pStyle w:val="En-tte"/>
              <w:rPr>
                <w:rFonts w:ascii="Arial" w:hAnsi="Arial" w:cs="Arial"/>
                <w:sz w:val="24"/>
                <w:szCs w:val="24"/>
              </w:rPr>
            </w:pPr>
            <w:r w:rsidRPr="00FB2F53">
              <w:rPr>
                <w:rFonts w:ascii="Arial" w:hAnsi="Arial" w:cs="Arial"/>
                <w:sz w:val="24"/>
                <w:szCs w:val="24"/>
              </w:rPr>
              <w:t xml:space="preserve">Serrurerie  </w:t>
            </w:r>
          </w:p>
        </w:tc>
      </w:tr>
      <w:tr w:rsidR="00A45585" w:rsidRPr="000C4C85" w14:paraId="43DD38A7" w14:textId="77777777" w:rsidTr="00C032E2">
        <w:trPr>
          <w:cantSplit/>
        </w:trPr>
        <w:tc>
          <w:tcPr>
            <w:tcW w:w="823" w:type="dxa"/>
          </w:tcPr>
          <w:p w14:paraId="620DA9A7" w14:textId="77777777" w:rsidR="00A45585" w:rsidRPr="000C4C85" w:rsidRDefault="00A45585" w:rsidP="00C032E2">
            <w:pPr>
              <w:pStyle w:val="En-tte"/>
              <w:jc w:val="center"/>
              <w:rPr>
                <w:rFonts w:ascii="Arial" w:hAnsi="Arial" w:cs="Arial"/>
                <w:sz w:val="24"/>
                <w:szCs w:val="24"/>
              </w:rPr>
            </w:pPr>
            <w:r w:rsidRPr="000C4C85">
              <w:rPr>
                <w:rFonts w:ascii="Arial" w:hAnsi="Arial" w:cs="Arial"/>
                <w:sz w:val="24"/>
                <w:szCs w:val="24"/>
              </w:rPr>
              <w:t>9</w:t>
            </w:r>
          </w:p>
        </w:tc>
        <w:tc>
          <w:tcPr>
            <w:tcW w:w="8811" w:type="dxa"/>
          </w:tcPr>
          <w:p w14:paraId="41325B16" w14:textId="77777777" w:rsidR="00A45585" w:rsidRPr="000C4C85" w:rsidRDefault="00A45585" w:rsidP="00C032E2">
            <w:pPr>
              <w:pStyle w:val="En-tte"/>
              <w:rPr>
                <w:rFonts w:ascii="Arial" w:hAnsi="Arial" w:cs="Arial"/>
                <w:sz w:val="24"/>
                <w:szCs w:val="24"/>
              </w:rPr>
            </w:pPr>
            <w:r w:rsidRPr="00FB2F53">
              <w:rPr>
                <w:rFonts w:ascii="Arial" w:hAnsi="Arial" w:cs="Arial"/>
                <w:sz w:val="24"/>
                <w:szCs w:val="24"/>
              </w:rPr>
              <w:t>Chauffage Ventilation Climatisation Plomberie GTC</w:t>
            </w:r>
          </w:p>
        </w:tc>
      </w:tr>
      <w:tr w:rsidR="003552B0" w:rsidRPr="000C4C85" w14:paraId="7366D363" w14:textId="77777777" w:rsidTr="00C032E2">
        <w:trPr>
          <w:cantSplit/>
        </w:trPr>
        <w:tc>
          <w:tcPr>
            <w:tcW w:w="823" w:type="dxa"/>
          </w:tcPr>
          <w:p w14:paraId="3C62A070" w14:textId="3C8FAC37" w:rsidR="003552B0" w:rsidRPr="000C4C85" w:rsidRDefault="003552B0" w:rsidP="00C032E2">
            <w:pPr>
              <w:pStyle w:val="En-tte"/>
              <w:jc w:val="center"/>
              <w:rPr>
                <w:rFonts w:ascii="Arial" w:hAnsi="Arial" w:cs="Arial"/>
                <w:sz w:val="24"/>
                <w:szCs w:val="24"/>
              </w:rPr>
            </w:pPr>
            <w:r>
              <w:rPr>
                <w:rFonts w:ascii="Arial" w:hAnsi="Arial" w:cs="Arial"/>
                <w:sz w:val="24"/>
                <w:szCs w:val="24"/>
              </w:rPr>
              <w:t>10</w:t>
            </w:r>
          </w:p>
        </w:tc>
        <w:tc>
          <w:tcPr>
            <w:tcW w:w="8811" w:type="dxa"/>
          </w:tcPr>
          <w:p w14:paraId="2EB1BB2F" w14:textId="79F997F3" w:rsidR="003552B0" w:rsidRPr="00FB2F53" w:rsidRDefault="003552B0" w:rsidP="00C032E2">
            <w:pPr>
              <w:pStyle w:val="En-tte"/>
              <w:rPr>
                <w:rFonts w:ascii="Arial" w:hAnsi="Arial" w:cs="Arial"/>
                <w:sz w:val="24"/>
                <w:szCs w:val="24"/>
              </w:rPr>
            </w:pPr>
            <w:r>
              <w:rPr>
                <w:rFonts w:ascii="Arial" w:hAnsi="Arial" w:cs="Arial"/>
                <w:sz w:val="24"/>
                <w:szCs w:val="24"/>
              </w:rPr>
              <w:t>Courant fort Courants faibles</w:t>
            </w:r>
          </w:p>
        </w:tc>
      </w:tr>
      <w:tr w:rsidR="00A45585" w:rsidRPr="000C4C85" w14:paraId="679697D4" w14:textId="77777777" w:rsidTr="00C032E2">
        <w:trPr>
          <w:cantSplit/>
        </w:trPr>
        <w:tc>
          <w:tcPr>
            <w:tcW w:w="823" w:type="dxa"/>
          </w:tcPr>
          <w:p w14:paraId="2D4F0129" w14:textId="77777777" w:rsidR="00A45585" w:rsidRPr="000C4C85" w:rsidRDefault="00A45585" w:rsidP="00C032E2">
            <w:pPr>
              <w:pStyle w:val="En-tte"/>
              <w:jc w:val="center"/>
              <w:rPr>
                <w:rFonts w:ascii="Arial" w:hAnsi="Arial" w:cs="Arial"/>
                <w:sz w:val="24"/>
                <w:szCs w:val="24"/>
              </w:rPr>
            </w:pPr>
            <w:r w:rsidRPr="000C4C85">
              <w:rPr>
                <w:rFonts w:ascii="Arial" w:hAnsi="Arial" w:cs="Arial"/>
                <w:sz w:val="24"/>
                <w:szCs w:val="24"/>
              </w:rPr>
              <w:t>12</w:t>
            </w:r>
          </w:p>
        </w:tc>
        <w:tc>
          <w:tcPr>
            <w:tcW w:w="8811" w:type="dxa"/>
          </w:tcPr>
          <w:p w14:paraId="4AEC5570" w14:textId="77777777" w:rsidR="00A45585" w:rsidRPr="000C4C85" w:rsidRDefault="00A45585" w:rsidP="00C032E2">
            <w:pPr>
              <w:pStyle w:val="En-tte"/>
              <w:rPr>
                <w:rFonts w:ascii="Arial" w:hAnsi="Arial" w:cs="Arial"/>
                <w:sz w:val="24"/>
                <w:szCs w:val="24"/>
              </w:rPr>
            </w:pPr>
            <w:r w:rsidRPr="00FB2F53">
              <w:rPr>
                <w:rFonts w:ascii="Arial" w:hAnsi="Arial" w:cs="Arial"/>
                <w:sz w:val="24"/>
                <w:szCs w:val="24"/>
              </w:rPr>
              <w:t>Revêtements de sols et murs durs</w:t>
            </w:r>
          </w:p>
        </w:tc>
      </w:tr>
      <w:tr w:rsidR="00A45585" w:rsidRPr="000C4C85" w14:paraId="2CED2C30" w14:textId="77777777" w:rsidTr="00C032E2">
        <w:trPr>
          <w:cantSplit/>
        </w:trPr>
        <w:tc>
          <w:tcPr>
            <w:tcW w:w="823" w:type="dxa"/>
          </w:tcPr>
          <w:p w14:paraId="174BA0AC" w14:textId="77777777" w:rsidR="00A45585" w:rsidRPr="000C4C85" w:rsidRDefault="00A45585" w:rsidP="00C032E2">
            <w:pPr>
              <w:pStyle w:val="En-tte"/>
              <w:jc w:val="center"/>
              <w:rPr>
                <w:rFonts w:ascii="Arial" w:hAnsi="Arial" w:cs="Arial"/>
                <w:sz w:val="24"/>
                <w:szCs w:val="24"/>
              </w:rPr>
            </w:pPr>
            <w:r w:rsidRPr="000C4C85">
              <w:rPr>
                <w:rFonts w:ascii="Arial" w:hAnsi="Arial" w:cs="Arial"/>
                <w:sz w:val="24"/>
                <w:szCs w:val="24"/>
              </w:rPr>
              <w:t>13</w:t>
            </w:r>
          </w:p>
        </w:tc>
        <w:tc>
          <w:tcPr>
            <w:tcW w:w="8811" w:type="dxa"/>
          </w:tcPr>
          <w:p w14:paraId="4B5F953D" w14:textId="77777777" w:rsidR="00A45585" w:rsidRPr="000C4C85" w:rsidRDefault="00A45585" w:rsidP="00C032E2">
            <w:pPr>
              <w:pStyle w:val="En-tte"/>
              <w:rPr>
                <w:rFonts w:ascii="Arial" w:hAnsi="Arial" w:cs="Arial"/>
                <w:sz w:val="24"/>
                <w:szCs w:val="24"/>
              </w:rPr>
            </w:pPr>
            <w:r w:rsidRPr="00FB2F53">
              <w:rPr>
                <w:rFonts w:ascii="Arial" w:hAnsi="Arial" w:cs="Arial"/>
                <w:sz w:val="24"/>
                <w:szCs w:val="24"/>
              </w:rPr>
              <w:t>Revêtements de sols et murs souples</w:t>
            </w:r>
          </w:p>
        </w:tc>
      </w:tr>
      <w:tr w:rsidR="00A45585" w:rsidRPr="000C4C85" w14:paraId="487DFA49" w14:textId="77777777" w:rsidTr="00C032E2">
        <w:trPr>
          <w:cantSplit/>
        </w:trPr>
        <w:tc>
          <w:tcPr>
            <w:tcW w:w="823" w:type="dxa"/>
          </w:tcPr>
          <w:p w14:paraId="21C4FDEA" w14:textId="77777777" w:rsidR="00A45585" w:rsidRPr="000C4C85" w:rsidRDefault="00A45585" w:rsidP="00C032E2">
            <w:pPr>
              <w:pStyle w:val="En-tte"/>
              <w:jc w:val="center"/>
              <w:rPr>
                <w:rFonts w:ascii="Arial" w:hAnsi="Arial" w:cs="Arial"/>
                <w:sz w:val="24"/>
                <w:szCs w:val="24"/>
              </w:rPr>
            </w:pPr>
            <w:r w:rsidRPr="000C4C85">
              <w:rPr>
                <w:rFonts w:ascii="Arial" w:hAnsi="Arial" w:cs="Arial"/>
                <w:sz w:val="24"/>
                <w:szCs w:val="24"/>
              </w:rPr>
              <w:t>14</w:t>
            </w:r>
          </w:p>
        </w:tc>
        <w:tc>
          <w:tcPr>
            <w:tcW w:w="8811" w:type="dxa"/>
          </w:tcPr>
          <w:p w14:paraId="1D4DB0A2" w14:textId="77777777" w:rsidR="00A45585" w:rsidRPr="000C4C85" w:rsidRDefault="00A45585" w:rsidP="00C032E2">
            <w:pPr>
              <w:pStyle w:val="En-tte"/>
              <w:rPr>
                <w:rFonts w:ascii="Arial" w:hAnsi="Arial" w:cs="Arial"/>
                <w:sz w:val="24"/>
                <w:szCs w:val="24"/>
              </w:rPr>
            </w:pPr>
            <w:r w:rsidRPr="00FB2F53">
              <w:rPr>
                <w:rFonts w:ascii="Arial" w:hAnsi="Arial" w:cs="Arial"/>
                <w:sz w:val="24"/>
                <w:szCs w:val="24"/>
              </w:rPr>
              <w:t>Peinture et signalétique</w:t>
            </w:r>
          </w:p>
        </w:tc>
      </w:tr>
      <w:tr w:rsidR="00A45585" w:rsidRPr="000C4C85" w14:paraId="716F2A6D" w14:textId="77777777" w:rsidTr="00C032E2">
        <w:trPr>
          <w:cantSplit/>
        </w:trPr>
        <w:tc>
          <w:tcPr>
            <w:tcW w:w="823" w:type="dxa"/>
          </w:tcPr>
          <w:p w14:paraId="23F7AEA5" w14:textId="77777777" w:rsidR="00A45585" w:rsidRPr="000C4C85" w:rsidRDefault="00A45585" w:rsidP="00C032E2">
            <w:pPr>
              <w:pStyle w:val="En-tte"/>
              <w:jc w:val="center"/>
              <w:rPr>
                <w:rFonts w:ascii="Arial" w:hAnsi="Arial" w:cs="Arial"/>
                <w:sz w:val="24"/>
                <w:szCs w:val="24"/>
              </w:rPr>
            </w:pPr>
            <w:r w:rsidRPr="000C4C85">
              <w:rPr>
                <w:rFonts w:ascii="Arial" w:hAnsi="Arial" w:cs="Arial"/>
                <w:sz w:val="24"/>
                <w:szCs w:val="24"/>
              </w:rPr>
              <w:t>15</w:t>
            </w:r>
          </w:p>
        </w:tc>
        <w:tc>
          <w:tcPr>
            <w:tcW w:w="8811" w:type="dxa"/>
          </w:tcPr>
          <w:p w14:paraId="6FF3A789" w14:textId="77777777" w:rsidR="00A45585" w:rsidRPr="000C4C85" w:rsidRDefault="00A45585" w:rsidP="00C032E2">
            <w:pPr>
              <w:pStyle w:val="En-tte"/>
              <w:rPr>
                <w:rFonts w:ascii="Arial" w:hAnsi="Arial" w:cs="Arial"/>
                <w:sz w:val="24"/>
                <w:szCs w:val="24"/>
              </w:rPr>
            </w:pPr>
            <w:r w:rsidRPr="00FB2F53">
              <w:rPr>
                <w:rFonts w:ascii="Arial" w:hAnsi="Arial" w:cs="Arial"/>
                <w:sz w:val="24"/>
                <w:szCs w:val="24"/>
              </w:rPr>
              <w:t>Ascenseurs</w:t>
            </w:r>
          </w:p>
        </w:tc>
      </w:tr>
      <w:tr w:rsidR="00A45585" w:rsidRPr="000C4C85" w14:paraId="12B4551D" w14:textId="77777777" w:rsidTr="00C032E2">
        <w:trPr>
          <w:cantSplit/>
        </w:trPr>
        <w:tc>
          <w:tcPr>
            <w:tcW w:w="823" w:type="dxa"/>
          </w:tcPr>
          <w:p w14:paraId="50BB9AF2" w14:textId="77777777" w:rsidR="00A45585" w:rsidRPr="000C4C85" w:rsidRDefault="00A45585" w:rsidP="00C032E2">
            <w:pPr>
              <w:pStyle w:val="En-tte"/>
              <w:jc w:val="center"/>
              <w:rPr>
                <w:rFonts w:ascii="Arial" w:hAnsi="Arial" w:cs="Arial"/>
                <w:sz w:val="24"/>
                <w:szCs w:val="24"/>
              </w:rPr>
            </w:pPr>
            <w:r w:rsidRPr="000C4C85">
              <w:rPr>
                <w:rFonts w:ascii="Arial" w:hAnsi="Arial" w:cs="Arial"/>
                <w:sz w:val="24"/>
                <w:szCs w:val="24"/>
              </w:rPr>
              <w:t>16</w:t>
            </w:r>
          </w:p>
        </w:tc>
        <w:tc>
          <w:tcPr>
            <w:tcW w:w="8811" w:type="dxa"/>
          </w:tcPr>
          <w:p w14:paraId="48341FCA" w14:textId="77777777" w:rsidR="00A45585" w:rsidRPr="000C4C85" w:rsidRDefault="00A45585" w:rsidP="00C032E2">
            <w:pPr>
              <w:pStyle w:val="En-tte"/>
              <w:rPr>
                <w:rFonts w:ascii="Arial" w:hAnsi="Arial" w:cs="Arial"/>
                <w:sz w:val="24"/>
                <w:szCs w:val="24"/>
              </w:rPr>
            </w:pPr>
            <w:r w:rsidRPr="00FB2F53">
              <w:rPr>
                <w:rFonts w:ascii="Arial" w:hAnsi="Arial" w:cs="Arial"/>
                <w:sz w:val="24"/>
                <w:szCs w:val="24"/>
              </w:rPr>
              <w:t>Rails lève-malade</w:t>
            </w:r>
          </w:p>
        </w:tc>
      </w:tr>
    </w:tbl>
    <w:p w14:paraId="0F0C77EC" w14:textId="77777777" w:rsidR="00A45585" w:rsidRPr="000C4C85" w:rsidRDefault="00A45585" w:rsidP="00470621">
      <w:pPr>
        <w:tabs>
          <w:tab w:val="num" w:pos="851"/>
          <w:tab w:val="left" w:pos="6804"/>
        </w:tabs>
        <w:jc w:val="both"/>
        <w:rPr>
          <w:rFonts w:ascii="Arial" w:hAnsi="Arial" w:cs="Arial"/>
          <w:sz w:val="24"/>
          <w:szCs w:val="24"/>
        </w:rPr>
      </w:pPr>
    </w:p>
    <w:bookmarkEnd w:id="48"/>
    <w:p w14:paraId="0510FE7D" w14:textId="77777777" w:rsidR="00230EAC" w:rsidRPr="004D0C37" w:rsidRDefault="00230EAC" w:rsidP="00470621">
      <w:pPr>
        <w:tabs>
          <w:tab w:val="num" w:pos="851"/>
          <w:tab w:val="left" w:pos="6804"/>
        </w:tabs>
        <w:jc w:val="both"/>
        <w:rPr>
          <w:rFonts w:ascii="Arial" w:hAnsi="Arial" w:cs="Arial"/>
          <w:sz w:val="24"/>
          <w:szCs w:val="24"/>
          <w:highlight w:val="yellow"/>
        </w:rPr>
      </w:pPr>
    </w:p>
    <w:p w14:paraId="67EC01F4" w14:textId="0E593696" w:rsidR="00470621" w:rsidRPr="00A96707" w:rsidRDefault="00470621" w:rsidP="00065217">
      <w:pPr>
        <w:pStyle w:val="Style1"/>
        <w:numPr>
          <w:ilvl w:val="1"/>
          <w:numId w:val="6"/>
        </w:numPr>
      </w:pPr>
      <w:bookmarkStart w:id="49" w:name="_Toc535221192"/>
      <w:bookmarkStart w:id="50" w:name="_Toc178779541"/>
      <w:r w:rsidRPr="00A96707">
        <w:t>Variantes</w:t>
      </w:r>
      <w:bookmarkEnd w:id="49"/>
      <w:r w:rsidR="009A1373">
        <w:t xml:space="preserve"> </w:t>
      </w:r>
      <w:r w:rsidR="00C91AC4">
        <w:t>libres</w:t>
      </w:r>
      <w:bookmarkEnd w:id="50"/>
    </w:p>
    <w:p w14:paraId="6413CF92" w14:textId="77777777" w:rsidR="00470621" w:rsidRPr="00A96707" w:rsidRDefault="00470621" w:rsidP="00470621">
      <w:pPr>
        <w:tabs>
          <w:tab w:val="num" w:pos="851"/>
          <w:tab w:val="left" w:pos="6804"/>
        </w:tabs>
        <w:jc w:val="both"/>
        <w:rPr>
          <w:rFonts w:ascii="Arial" w:hAnsi="Arial" w:cs="Arial"/>
          <w:sz w:val="22"/>
          <w:szCs w:val="22"/>
        </w:rPr>
      </w:pPr>
    </w:p>
    <w:p w14:paraId="4C791089" w14:textId="7835621D" w:rsidR="00D07F3A" w:rsidRPr="00A96707" w:rsidRDefault="00D07F3A" w:rsidP="00D07F3A">
      <w:pPr>
        <w:tabs>
          <w:tab w:val="left" w:pos="6804"/>
        </w:tabs>
        <w:ind w:right="-2"/>
        <w:jc w:val="both"/>
        <w:rPr>
          <w:rFonts w:ascii="Arial" w:hAnsi="Arial" w:cs="Arial"/>
          <w:sz w:val="32"/>
          <w:szCs w:val="32"/>
        </w:rPr>
      </w:pPr>
      <w:r w:rsidRPr="004D1208">
        <w:rPr>
          <w:rFonts w:ascii="Arial" w:hAnsi="Arial" w:cs="Arial"/>
          <w:sz w:val="24"/>
          <w:szCs w:val="24"/>
        </w:rPr>
        <w:t xml:space="preserve">Les variantes </w:t>
      </w:r>
      <w:r w:rsidR="009A1373" w:rsidRPr="004D1208">
        <w:rPr>
          <w:rFonts w:ascii="Arial" w:hAnsi="Arial" w:cs="Arial"/>
          <w:sz w:val="24"/>
          <w:szCs w:val="24"/>
        </w:rPr>
        <w:t xml:space="preserve">libres </w:t>
      </w:r>
      <w:r w:rsidRPr="004D1208">
        <w:rPr>
          <w:rFonts w:ascii="Arial" w:hAnsi="Arial" w:cs="Arial"/>
          <w:sz w:val="24"/>
          <w:szCs w:val="24"/>
        </w:rPr>
        <w:t>ne sont pas autorisées.</w:t>
      </w:r>
    </w:p>
    <w:p w14:paraId="4A7782F8" w14:textId="400FEAE1" w:rsidR="00470621" w:rsidRPr="00A96707" w:rsidRDefault="00470621" w:rsidP="00470621">
      <w:pPr>
        <w:tabs>
          <w:tab w:val="num" w:pos="851"/>
          <w:tab w:val="left" w:pos="6804"/>
        </w:tabs>
        <w:jc w:val="both"/>
        <w:rPr>
          <w:rFonts w:ascii="Arial" w:hAnsi="Arial" w:cs="Arial"/>
          <w:sz w:val="24"/>
          <w:szCs w:val="24"/>
        </w:rPr>
      </w:pPr>
    </w:p>
    <w:p w14:paraId="3DB290E1" w14:textId="066CEB19" w:rsidR="00A96707" w:rsidRPr="00A96707" w:rsidRDefault="00A96707" w:rsidP="00470621">
      <w:pPr>
        <w:tabs>
          <w:tab w:val="num" w:pos="851"/>
          <w:tab w:val="left" w:pos="6804"/>
        </w:tabs>
        <w:jc w:val="both"/>
        <w:rPr>
          <w:rFonts w:ascii="Arial" w:hAnsi="Arial" w:cs="Arial"/>
          <w:sz w:val="24"/>
          <w:szCs w:val="24"/>
        </w:rPr>
      </w:pPr>
    </w:p>
    <w:p w14:paraId="1724AC24" w14:textId="0CDE65F9" w:rsidR="00A96707" w:rsidRPr="00551E05" w:rsidRDefault="00A96707" w:rsidP="00065217">
      <w:pPr>
        <w:pStyle w:val="Style1"/>
        <w:numPr>
          <w:ilvl w:val="1"/>
          <w:numId w:val="6"/>
        </w:numPr>
      </w:pPr>
      <w:bookmarkStart w:id="51" w:name="_Toc178779542"/>
      <w:r>
        <w:t>Prestations supplémentaires eventuelles (PSE)</w:t>
      </w:r>
      <w:r w:rsidR="009710DC">
        <w:t xml:space="preserve"> | Variantes obligatoires</w:t>
      </w:r>
      <w:bookmarkEnd w:id="51"/>
    </w:p>
    <w:p w14:paraId="1B83CC04" w14:textId="2A367631" w:rsidR="00A96707" w:rsidRDefault="00A96707" w:rsidP="00470621">
      <w:pPr>
        <w:tabs>
          <w:tab w:val="num" w:pos="851"/>
          <w:tab w:val="left" w:pos="6804"/>
        </w:tabs>
        <w:jc w:val="both"/>
        <w:rPr>
          <w:rFonts w:ascii="Arial" w:hAnsi="Arial" w:cs="Arial"/>
          <w:sz w:val="24"/>
          <w:szCs w:val="24"/>
          <w:highlight w:val="yellow"/>
        </w:rPr>
      </w:pPr>
    </w:p>
    <w:p w14:paraId="06610D3F" w14:textId="08E4E676" w:rsidR="00A96707" w:rsidRDefault="009A1373" w:rsidP="00470621">
      <w:pPr>
        <w:tabs>
          <w:tab w:val="num" w:pos="851"/>
          <w:tab w:val="left" w:pos="6804"/>
        </w:tabs>
        <w:jc w:val="both"/>
        <w:rPr>
          <w:rFonts w:ascii="Arial" w:hAnsi="Arial" w:cs="Arial"/>
          <w:sz w:val="24"/>
          <w:szCs w:val="24"/>
        </w:rPr>
      </w:pPr>
      <w:r w:rsidRPr="009A1373">
        <w:rPr>
          <w:rFonts w:ascii="Arial" w:hAnsi="Arial" w:cs="Arial"/>
          <w:sz w:val="24"/>
          <w:szCs w:val="24"/>
        </w:rPr>
        <w:t>Chaque candidat devra faire une proposition pour le</w:t>
      </w:r>
      <w:bookmarkStart w:id="52" w:name="_GoBack"/>
      <w:bookmarkEnd w:id="52"/>
      <w:r w:rsidRPr="009A1373">
        <w:rPr>
          <w:rFonts w:ascii="Arial" w:hAnsi="Arial" w:cs="Arial"/>
          <w:sz w:val="24"/>
          <w:szCs w:val="24"/>
        </w:rPr>
        <w:t>s prestations supplémentaires éventuelles</w:t>
      </w:r>
      <w:r w:rsidR="009710DC">
        <w:rPr>
          <w:rFonts w:ascii="Arial" w:hAnsi="Arial" w:cs="Arial"/>
          <w:sz w:val="24"/>
          <w:szCs w:val="24"/>
        </w:rPr>
        <w:t xml:space="preserve"> | variantes</w:t>
      </w:r>
      <w:r w:rsidRPr="009A1373">
        <w:rPr>
          <w:rFonts w:ascii="Arial" w:hAnsi="Arial" w:cs="Arial"/>
          <w:sz w:val="24"/>
          <w:szCs w:val="24"/>
        </w:rPr>
        <w:t xml:space="preserve"> décrites dans le dossier de consultation dans le respect des dispositions des articles R.2151-9 à R.2151-10 du Code de la Commande Publique (CCP) sous peine de voir son offre rejetée.</w:t>
      </w:r>
    </w:p>
    <w:p w14:paraId="38E721E8" w14:textId="160C94AE" w:rsidR="009A1373" w:rsidRDefault="009A1373" w:rsidP="00470621">
      <w:pPr>
        <w:tabs>
          <w:tab w:val="num" w:pos="851"/>
          <w:tab w:val="left" w:pos="6804"/>
        </w:tabs>
        <w:jc w:val="both"/>
        <w:rPr>
          <w:rFonts w:ascii="Arial" w:hAnsi="Arial" w:cs="Arial"/>
          <w:sz w:val="24"/>
          <w:szCs w:val="24"/>
        </w:rPr>
      </w:pPr>
      <w:bookmarkStart w:id="53" w:name="_Hlk183525648"/>
    </w:p>
    <w:tbl>
      <w:tblPr>
        <w:tblStyle w:val="Grilledutableau"/>
        <w:tblW w:w="9628" w:type="dxa"/>
        <w:tblLook w:val="04A0" w:firstRow="1" w:lastRow="0" w:firstColumn="1" w:lastColumn="0" w:noHBand="0" w:noVBand="1"/>
      </w:tblPr>
      <w:tblGrid>
        <w:gridCol w:w="1175"/>
        <w:gridCol w:w="4226"/>
        <w:gridCol w:w="4227"/>
      </w:tblGrid>
      <w:tr w:rsidR="00AA1F67" w14:paraId="6B7DA62E" w14:textId="77777777" w:rsidTr="00AA1F67">
        <w:trPr>
          <w:cantSplit/>
          <w:tblHeader/>
        </w:trPr>
        <w:tc>
          <w:tcPr>
            <w:tcW w:w="1175" w:type="dxa"/>
            <w:tcBorders>
              <w:top w:val="single" w:sz="4" w:space="0" w:color="auto"/>
              <w:left w:val="single" w:sz="4" w:space="0" w:color="auto"/>
              <w:bottom w:val="single" w:sz="4" w:space="0" w:color="auto"/>
              <w:right w:val="single" w:sz="4" w:space="0" w:color="auto"/>
            </w:tcBorders>
            <w:shd w:val="clear" w:color="auto" w:fill="0070C0"/>
            <w:hideMark/>
          </w:tcPr>
          <w:p w14:paraId="7F7D19E3" w14:textId="77777777" w:rsidR="00AA1F67" w:rsidRDefault="00AA1F67">
            <w:pPr>
              <w:pStyle w:val="En-tte"/>
              <w:jc w:val="center"/>
              <w:rPr>
                <w:rFonts w:ascii="Arial" w:hAnsi="Arial" w:cs="Arial"/>
                <w:color w:val="FFFFFF" w:themeColor="background1"/>
                <w:sz w:val="24"/>
                <w:szCs w:val="24"/>
              </w:rPr>
            </w:pPr>
            <w:r>
              <w:rPr>
                <w:rFonts w:ascii="Open Sans" w:hAnsi="Open Sans" w:cs="Open Sans"/>
                <w:color w:val="FFFFFF" w:themeColor="background1"/>
              </w:rPr>
              <w:t>N° PSE | variante</w:t>
            </w:r>
          </w:p>
        </w:tc>
        <w:tc>
          <w:tcPr>
            <w:tcW w:w="4226" w:type="dxa"/>
            <w:tcBorders>
              <w:top w:val="single" w:sz="4" w:space="0" w:color="auto"/>
              <w:left w:val="single" w:sz="4" w:space="0" w:color="auto"/>
              <w:bottom w:val="single" w:sz="4" w:space="0" w:color="auto"/>
              <w:right w:val="single" w:sz="4" w:space="0" w:color="auto"/>
            </w:tcBorders>
            <w:shd w:val="clear" w:color="auto" w:fill="0070C0"/>
            <w:vAlign w:val="center"/>
            <w:hideMark/>
          </w:tcPr>
          <w:p w14:paraId="7D571099" w14:textId="77777777" w:rsidR="00AA1F67" w:rsidRDefault="00AA1F67">
            <w:pPr>
              <w:pStyle w:val="En-tte"/>
              <w:jc w:val="center"/>
              <w:rPr>
                <w:rFonts w:ascii="Open Sans" w:hAnsi="Open Sans" w:cs="Open Sans"/>
                <w:color w:val="FFFFFF" w:themeColor="background1"/>
              </w:rPr>
            </w:pPr>
            <w:r>
              <w:rPr>
                <w:rFonts w:ascii="Open Sans" w:hAnsi="Open Sans" w:cs="Open Sans"/>
                <w:color w:val="FFFFFF" w:themeColor="background1"/>
              </w:rPr>
              <w:t>N° Lot</w:t>
            </w:r>
          </w:p>
        </w:tc>
        <w:tc>
          <w:tcPr>
            <w:tcW w:w="4227" w:type="dxa"/>
            <w:tcBorders>
              <w:top w:val="single" w:sz="4" w:space="0" w:color="auto"/>
              <w:left w:val="single" w:sz="4" w:space="0" w:color="auto"/>
              <w:bottom w:val="single" w:sz="4" w:space="0" w:color="auto"/>
              <w:right w:val="single" w:sz="4" w:space="0" w:color="auto"/>
            </w:tcBorders>
            <w:shd w:val="clear" w:color="auto" w:fill="0070C0"/>
            <w:vAlign w:val="center"/>
            <w:hideMark/>
          </w:tcPr>
          <w:p w14:paraId="1024B698" w14:textId="77777777" w:rsidR="00AA1F67" w:rsidRDefault="00AA1F67">
            <w:pPr>
              <w:pStyle w:val="En-tte"/>
              <w:jc w:val="center"/>
              <w:rPr>
                <w:rFonts w:ascii="Arial" w:hAnsi="Arial" w:cs="Arial"/>
                <w:color w:val="FFFFFF" w:themeColor="background1"/>
                <w:sz w:val="24"/>
                <w:szCs w:val="24"/>
              </w:rPr>
            </w:pPr>
            <w:r>
              <w:rPr>
                <w:rFonts w:ascii="Open Sans" w:hAnsi="Open Sans" w:cs="Open Sans"/>
                <w:color w:val="FFFFFF" w:themeColor="background1"/>
              </w:rPr>
              <w:t>Descriptif des prestations</w:t>
            </w:r>
          </w:p>
        </w:tc>
      </w:tr>
      <w:tr w:rsidR="00AA1F67" w14:paraId="0F31D839" w14:textId="77777777" w:rsidTr="00AA1F67">
        <w:tc>
          <w:tcPr>
            <w:tcW w:w="1175" w:type="dxa"/>
            <w:tcBorders>
              <w:top w:val="single" w:sz="4" w:space="0" w:color="auto"/>
              <w:left w:val="single" w:sz="4" w:space="0" w:color="auto"/>
              <w:bottom w:val="single" w:sz="4" w:space="0" w:color="auto"/>
              <w:right w:val="single" w:sz="4" w:space="0" w:color="auto"/>
            </w:tcBorders>
            <w:hideMark/>
          </w:tcPr>
          <w:p w14:paraId="4E5D1F0F" w14:textId="3C3B1070" w:rsidR="00AA1F67" w:rsidRDefault="00AA1F67">
            <w:pPr>
              <w:pStyle w:val="En-tte"/>
              <w:jc w:val="center"/>
              <w:rPr>
                <w:rFonts w:ascii="Arial" w:hAnsi="Arial" w:cs="Arial"/>
                <w:sz w:val="24"/>
                <w:szCs w:val="24"/>
              </w:rPr>
            </w:pPr>
          </w:p>
        </w:tc>
        <w:tc>
          <w:tcPr>
            <w:tcW w:w="4226" w:type="dxa"/>
            <w:tcBorders>
              <w:top w:val="single" w:sz="4" w:space="0" w:color="auto"/>
              <w:left w:val="single" w:sz="4" w:space="0" w:color="auto"/>
              <w:bottom w:val="single" w:sz="4" w:space="0" w:color="auto"/>
              <w:right w:val="single" w:sz="4" w:space="0" w:color="auto"/>
            </w:tcBorders>
            <w:hideMark/>
          </w:tcPr>
          <w:p w14:paraId="657D4F19" w14:textId="2D54C09C" w:rsidR="00AA1F67" w:rsidRDefault="00AA1F67">
            <w:pPr>
              <w:pStyle w:val="En-tte"/>
              <w:rPr>
                <w:rFonts w:ascii="Arial" w:hAnsi="Arial" w:cs="Arial"/>
                <w:sz w:val="24"/>
                <w:szCs w:val="24"/>
              </w:rPr>
            </w:pPr>
            <w:r>
              <w:rPr>
                <w:rFonts w:ascii="Arial" w:hAnsi="Arial" w:cs="Arial"/>
                <w:sz w:val="24"/>
                <w:szCs w:val="24"/>
              </w:rPr>
              <w:t xml:space="preserve">Lot n°11 « Fluides </w:t>
            </w:r>
            <w:proofErr w:type="gramStart"/>
            <w:r>
              <w:rPr>
                <w:rFonts w:ascii="Arial" w:hAnsi="Arial" w:cs="Arial"/>
                <w:sz w:val="24"/>
                <w:szCs w:val="24"/>
              </w:rPr>
              <w:t>médicaux»</w:t>
            </w:r>
            <w:proofErr w:type="gramEnd"/>
          </w:p>
        </w:tc>
        <w:tc>
          <w:tcPr>
            <w:tcW w:w="4227" w:type="dxa"/>
            <w:tcBorders>
              <w:top w:val="single" w:sz="4" w:space="0" w:color="auto"/>
              <w:left w:val="single" w:sz="4" w:space="0" w:color="auto"/>
              <w:bottom w:val="single" w:sz="4" w:space="0" w:color="auto"/>
              <w:right w:val="single" w:sz="4" w:space="0" w:color="auto"/>
            </w:tcBorders>
            <w:hideMark/>
          </w:tcPr>
          <w:p w14:paraId="13506B52" w14:textId="6A3196F2" w:rsidR="00AA1F67" w:rsidRDefault="00AA1F67">
            <w:pPr>
              <w:pStyle w:val="En-tte"/>
              <w:rPr>
                <w:rFonts w:ascii="Arial" w:hAnsi="Arial" w:cs="Arial"/>
                <w:sz w:val="24"/>
                <w:szCs w:val="24"/>
              </w:rPr>
            </w:pPr>
            <w:r>
              <w:rPr>
                <w:rFonts w:ascii="Arial" w:hAnsi="Arial" w:cs="Arial"/>
                <w:sz w:val="24"/>
                <w:szCs w:val="24"/>
              </w:rPr>
              <w:t>Encoffrement coupe-feu</w:t>
            </w:r>
          </w:p>
        </w:tc>
      </w:tr>
    </w:tbl>
    <w:p w14:paraId="545164F7" w14:textId="77777777" w:rsidR="003552B0" w:rsidRDefault="003552B0" w:rsidP="00470621">
      <w:pPr>
        <w:tabs>
          <w:tab w:val="num" w:pos="851"/>
          <w:tab w:val="left" w:pos="6804"/>
        </w:tabs>
        <w:jc w:val="both"/>
        <w:rPr>
          <w:rFonts w:ascii="Arial" w:hAnsi="Arial" w:cs="Arial"/>
          <w:sz w:val="24"/>
          <w:szCs w:val="24"/>
        </w:rPr>
      </w:pPr>
    </w:p>
    <w:p w14:paraId="21AE5679" w14:textId="35E38D7E" w:rsidR="00CB6F80" w:rsidRPr="009A1373" w:rsidRDefault="00CB6F80" w:rsidP="00065217">
      <w:pPr>
        <w:pStyle w:val="Style1"/>
        <w:numPr>
          <w:ilvl w:val="1"/>
          <w:numId w:val="6"/>
        </w:numPr>
      </w:pPr>
      <w:bookmarkStart w:id="54" w:name="_Toc5787357"/>
      <w:bookmarkStart w:id="55" w:name="_Toc178779543"/>
      <w:bookmarkEnd w:id="53"/>
      <w:r w:rsidRPr="009A1373">
        <w:t>Délai de validité des offres</w:t>
      </w:r>
      <w:bookmarkEnd w:id="54"/>
      <w:bookmarkEnd w:id="55"/>
    </w:p>
    <w:p w14:paraId="38383680" w14:textId="77777777" w:rsidR="00CB6F80" w:rsidRPr="009A1373" w:rsidRDefault="00CB6F80" w:rsidP="00CB6F80">
      <w:pPr>
        <w:jc w:val="both"/>
        <w:rPr>
          <w:rFonts w:ascii="Arial" w:hAnsi="Arial" w:cs="Arial"/>
          <w:sz w:val="22"/>
          <w:szCs w:val="22"/>
        </w:rPr>
      </w:pPr>
    </w:p>
    <w:p w14:paraId="7E73F3A9" w14:textId="1B6CA8DF" w:rsidR="00470621" w:rsidRPr="009A1373" w:rsidRDefault="00CB6F80" w:rsidP="00470621">
      <w:pPr>
        <w:jc w:val="both"/>
        <w:rPr>
          <w:rFonts w:ascii="Arial" w:hAnsi="Arial" w:cs="Arial"/>
          <w:sz w:val="24"/>
          <w:szCs w:val="24"/>
        </w:rPr>
      </w:pPr>
      <w:r w:rsidRPr="009A1373">
        <w:rPr>
          <w:rFonts w:ascii="Arial" w:hAnsi="Arial" w:cs="Arial"/>
          <w:sz w:val="24"/>
          <w:szCs w:val="24"/>
        </w:rPr>
        <w:t xml:space="preserve">Le délai de validité des offres est fixé à </w:t>
      </w:r>
      <w:r w:rsidR="00B666B9">
        <w:rPr>
          <w:rFonts w:ascii="Arial" w:hAnsi="Arial" w:cs="Arial"/>
          <w:sz w:val="24"/>
          <w:szCs w:val="24"/>
        </w:rPr>
        <w:t>120</w:t>
      </w:r>
      <w:r w:rsidRPr="009A1373">
        <w:rPr>
          <w:rFonts w:ascii="Arial" w:hAnsi="Arial" w:cs="Arial"/>
          <w:sz w:val="24"/>
          <w:szCs w:val="24"/>
        </w:rPr>
        <w:t xml:space="preserve"> jours. Il court à compter de la date limite fixée pour la remise des offres.</w:t>
      </w:r>
    </w:p>
    <w:p w14:paraId="6B5CFADD" w14:textId="5781BDCB" w:rsidR="00ED7958" w:rsidRDefault="00ED7958" w:rsidP="00470621">
      <w:pPr>
        <w:jc w:val="both"/>
        <w:rPr>
          <w:rFonts w:ascii="Arial" w:hAnsi="Arial" w:cs="Arial"/>
          <w:sz w:val="24"/>
          <w:szCs w:val="24"/>
        </w:rPr>
      </w:pPr>
    </w:p>
    <w:p w14:paraId="568A3153" w14:textId="063A9B44" w:rsidR="009A1373" w:rsidRPr="009A1373" w:rsidRDefault="009A1373" w:rsidP="00065217">
      <w:pPr>
        <w:pStyle w:val="Style1"/>
        <w:numPr>
          <w:ilvl w:val="1"/>
          <w:numId w:val="6"/>
        </w:numPr>
      </w:pPr>
      <w:bookmarkStart w:id="56" w:name="_Toc178779544"/>
      <w:r>
        <w:t>Conditions particulières d’exécution</w:t>
      </w:r>
      <w:bookmarkEnd w:id="56"/>
    </w:p>
    <w:p w14:paraId="275AF3FB" w14:textId="4071A321" w:rsidR="009A1373" w:rsidRDefault="009A1373" w:rsidP="00470621">
      <w:pPr>
        <w:jc w:val="both"/>
        <w:rPr>
          <w:rFonts w:ascii="Arial" w:hAnsi="Arial" w:cs="Arial"/>
          <w:sz w:val="24"/>
          <w:szCs w:val="24"/>
        </w:rPr>
      </w:pPr>
    </w:p>
    <w:p w14:paraId="02D43AC3" w14:textId="23F9FC13" w:rsidR="009A1373" w:rsidRDefault="009A1373" w:rsidP="009A1373">
      <w:pPr>
        <w:jc w:val="both"/>
        <w:rPr>
          <w:rFonts w:ascii="Arial" w:hAnsi="Arial" w:cs="Arial"/>
          <w:sz w:val="24"/>
          <w:szCs w:val="24"/>
        </w:rPr>
      </w:pPr>
      <w:r w:rsidRPr="009A1373">
        <w:rPr>
          <w:rFonts w:ascii="Arial" w:hAnsi="Arial" w:cs="Arial"/>
          <w:sz w:val="24"/>
          <w:szCs w:val="24"/>
        </w:rPr>
        <w:t>Aucune prestation n’est réservée au profit d’entreprises ou d’établissements visés par l’article R. 2113-7 du Code de la Commande Publique (CCP).</w:t>
      </w:r>
    </w:p>
    <w:p w14:paraId="48482929" w14:textId="77777777" w:rsidR="009A1373" w:rsidRPr="009A1373" w:rsidRDefault="009A1373" w:rsidP="009A1373">
      <w:pPr>
        <w:jc w:val="both"/>
        <w:rPr>
          <w:rFonts w:ascii="Arial" w:hAnsi="Arial" w:cs="Arial"/>
          <w:sz w:val="24"/>
          <w:szCs w:val="24"/>
        </w:rPr>
      </w:pPr>
    </w:p>
    <w:p w14:paraId="628C03BA" w14:textId="36AA14AE" w:rsidR="009A1373" w:rsidRDefault="009A1373" w:rsidP="009A1373">
      <w:pPr>
        <w:jc w:val="both"/>
        <w:rPr>
          <w:rFonts w:ascii="Arial" w:hAnsi="Arial" w:cs="Arial"/>
          <w:sz w:val="24"/>
          <w:szCs w:val="24"/>
        </w:rPr>
      </w:pPr>
      <w:r w:rsidRPr="009A1373">
        <w:rPr>
          <w:rFonts w:ascii="Arial" w:hAnsi="Arial" w:cs="Arial"/>
          <w:sz w:val="24"/>
          <w:szCs w:val="24"/>
        </w:rPr>
        <w:t>Clauses sociales d’insertion : sans objet.</w:t>
      </w:r>
    </w:p>
    <w:p w14:paraId="5DD00234" w14:textId="2B26A03E" w:rsidR="009A1373" w:rsidRDefault="009A1373" w:rsidP="00470621">
      <w:pPr>
        <w:jc w:val="both"/>
        <w:rPr>
          <w:rFonts w:ascii="Arial" w:hAnsi="Arial" w:cs="Arial"/>
          <w:sz w:val="24"/>
          <w:szCs w:val="24"/>
        </w:rPr>
      </w:pPr>
    </w:p>
    <w:p w14:paraId="03DE2B1E" w14:textId="77777777" w:rsidR="0062484D" w:rsidRPr="009A1373" w:rsidRDefault="0062484D" w:rsidP="00470621">
      <w:pPr>
        <w:jc w:val="both"/>
        <w:rPr>
          <w:rFonts w:ascii="Arial" w:hAnsi="Arial" w:cs="Arial"/>
          <w:sz w:val="24"/>
          <w:szCs w:val="24"/>
        </w:rPr>
      </w:pPr>
    </w:p>
    <w:p w14:paraId="293B7D76" w14:textId="51DEB0B1" w:rsidR="00B53FE1" w:rsidRPr="00EA2F3B" w:rsidRDefault="00EA2F3B" w:rsidP="008B6B29">
      <w:pPr>
        <w:pStyle w:val="Style1"/>
        <w:outlineLvl w:val="0"/>
      </w:pPr>
      <w:bookmarkStart w:id="57" w:name="_Toc178779545"/>
      <w:r>
        <w:t>CONDITIONS DE LA CONSULTATION</w:t>
      </w:r>
      <w:bookmarkEnd w:id="57"/>
    </w:p>
    <w:p w14:paraId="6A48DA7A" w14:textId="77777777" w:rsidR="00B53FE1" w:rsidRPr="00EA2F3B" w:rsidRDefault="00B53FE1" w:rsidP="00B53FE1">
      <w:pPr>
        <w:widowControl w:val="0"/>
        <w:overflowPunct w:val="0"/>
        <w:autoSpaceDE w:val="0"/>
        <w:autoSpaceDN w:val="0"/>
        <w:adjustRightInd w:val="0"/>
        <w:jc w:val="both"/>
        <w:rPr>
          <w:rFonts w:ascii="Arial" w:hAnsi="Arial" w:cs="Arial"/>
          <w:sz w:val="24"/>
        </w:rPr>
      </w:pPr>
    </w:p>
    <w:p w14:paraId="07F26685" w14:textId="4DFCC768" w:rsidR="00B53FE1" w:rsidRPr="00EA2F3B" w:rsidRDefault="00EA2F3B" w:rsidP="00065217">
      <w:pPr>
        <w:pStyle w:val="Style1"/>
        <w:numPr>
          <w:ilvl w:val="1"/>
          <w:numId w:val="6"/>
        </w:numPr>
      </w:pPr>
      <w:bookmarkStart w:id="58" w:name="_Toc178779546"/>
      <w:r>
        <w:t>Mise à disposition du dossier de consultation</w:t>
      </w:r>
      <w:bookmarkEnd w:id="58"/>
    </w:p>
    <w:p w14:paraId="7953BAE1" w14:textId="77777777" w:rsidR="00B53FE1" w:rsidRPr="00EA2F3B" w:rsidRDefault="00B53FE1" w:rsidP="00B53FE1">
      <w:pPr>
        <w:jc w:val="both"/>
        <w:rPr>
          <w:rFonts w:ascii="Arial" w:hAnsi="Arial" w:cs="Arial"/>
          <w:sz w:val="24"/>
          <w:szCs w:val="24"/>
        </w:rPr>
      </w:pPr>
    </w:p>
    <w:p w14:paraId="1C353D48" w14:textId="64530326" w:rsidR="006A0050" w:rsidRDefault="00EA2F3B" w:rsidP="006A0050">
      <w:pPr>
        <w:jc w:val="both"/>
        <w:rPr>
          <w:rStyle w:val="Lienhypertexte"/>
          <w:rFonts w:ascii="Arial" w:hAnsi="Arial" w:cs="Arial"/>
          <w:sz w:val="24"/>
          <w:szCs w:val="24"/>
        </w:rPr>
      </w:pPr>
      <w:r w:rsidRPr="00EA2F3B">
        <w:rPr>
          <w:rFonts w:ascii="Arial" w:hAnsi="Arial" w:cs="Arial"/>
          <w:sz w:val="24"/>
          <w:szCs w:val="24"/>
        </w:rPr>
        <w:t xml:space="preserve">Le Dossier de Consultation des Entreprises (DCE) est mis gratuitement à la disposition des entreprises sur la plateforme de téléchargement : </w:t>
      </w:r>
      <w:hyperlink r:id="rId37" w:history="1">
        <w:r w:rsidRPr="00EA2F3B">
          <w:rPr>
            <w:rStyle w:val="Lienhypertexte"/>
            <w:rFonts w:ascii="Arial" w:hAnsi="Arial" w:cs="Arial"/>
            <w:sz w:val="24"/>
            <w:szCs w:val="24"/>
          </w:rPr>
          <w:t>https://www.marches-publics.gouv.fr</w:t>
        </w:r>
      </w:hyperlink>
    </w:p>
    <w:p w14:paraId="5FACA32B" w14:textId="77777777" w:rsidR="00A45585" w:rsidRPr="00EA2F3B" w:rsidRDefault="00A45585" w:rsidP="006A0050">
      <w:pPr>
        <w:jc w:val="both"/>
        <w:rPr>
          <w:rFonts w:ascii="Arial" w:hAnsi="Arial" w:cs="Arial"/>
          <w:sz w:val="24"/>
          <w:szCs w:val="24"/>
        </w:rPr>
      </w:pPr>
    </w:p>
    <w:p w14:paraId="1D6BF299" w14:textId="77777777" w:rsidR="00802737" w:rsidRPr="00EA2F3B" w:rsidRDefault="00802737" w:rsidP="006A0050">
      <w:pPr>
        <w:jc w:val="both"/>
        <w:rPr>
          <w:rFonts w:ascii="Arial" w:hAnsi="Arial" w:cs="Arial"/>
          <w:sz w:val="24"/>
          <w:szCs w:val="24"/>
        </w:rPr>
      </w:pPr>
    </w:p>
    <w:p w14:paraId="0DA01680" w14:textId="2E0DFC44" w:rsidR="006A0050" w:rsidRPr="00551E05" w:rsidRDefault="006A0050" w:rsidP="00065217">
      <w:pPr>
        <w:pStyle w:val="Style1"/>
        <w:numPr>
          <w:ilvl w:val="1"/>
          <w:numId w:val="6"/>
        </w:numPr>
      </w:pPr>
      <w:bookmarkStart w:id="59" w:name="_Toc5787365"/>
      <w:bookmarkStart w:id="60" w:name="_Toc178779547"/>
      <w:r w:rsidRPr="00551E05">
        <w:t>Contenu du dossier de consultation</w:t>
      </w:r>
      <w:bookmarkEnd w:id="59"/>
      <w:bookmarkEnd w:id="60"/>
    </w:p>
    <w:p w14:paraId="518BE8AB" w14:textId="6F449505" w:rsidR="006A0050" w:rsidRDefault="006A0050" w:rsidP="006A0050">
      <w:pPr>
        <w:widowControl w:val="0"/>
        <w:overflowPunct w:val="0"/>
        <w:autoSpaceDE w:val="0"/>
        <w:autoSpaceDN w:val="0"/>
        <w:adjustRightInd w:val="0"/>
        <w:jc w:val="both"/>
        <w:rPr>
          <w:rFonts w:ascii="Arial" w:hAnsi="Arial" w:cs="Arial"/>
          <w:sz w:val="24"/>
          <w:highlight w:val="yellow"/>
        </w:rPr>
      </w:pPr>
    </w:p>
    <w:p w14:paraId="3515E058" w14:textId="7AE6306B" w:rsidR="00EA2F3B" w:rsidRDefault="00EA2F3B" w:rsidP="006A0050">
      <w:pPr>
        <w:widowControl w:val="0"/>
        <w:overflowPunct w:val="0"/>
        <w:autoSpaceDE w:val="0"/>
        <w:autoSpaceDN w:val="0"/>
        <w:adjustRightInd w:val="0"/>
        <w:jc w:val="both"/>
        <w:rPr>
          <w:rFonts w:ascii="Arial" w:hAnsi="Arial" w:cs="Arial"/>
          <w:sz w:val="24"/>
          <w:highlight w:val="yellow"/>
        </w:rPr>
      </w:pPr>
      <w:r w:rsidRPr="00EA2F3B">
        <w:rPr>
          <w:rFonts w:ascii="Arial" w:hAnsi="Arial" w:cs="Arial"/>
          <w:sz w:val="24"/>
        </w:rPr>
        <w:t>Le dossier de consultation comprend les pièces listées dans le fichier « Contenu DCE – Sommaire ».</w:t>
      </w:r>
    </w:p>
    <w:p w14:paraId="087DB5AA" w14:textId="77777777" w:rsidR="0031121A" w:rsidRPr="004D0C37" w:rsidRDefault="0031121A" w:rsidP="0031121A">
      <w:pPr>
        <w:jc w:val="both"/>
        <w:rPr>
          <w:rFonts w:ascii="Arial" w:hAnsi="Arial" w:cs="Arial"/>
          <w:sz w:val="24"/>
          <w:szCs w:val="24"/>
          <w:highlight w:val="yellow"/>
        </w:rPr>
      </w:pPr>
    </w:p>
    <w:p w14:paraId="11AF4C3C" w14:textId="41ECE4A1" w:rsidR="006A0050" w:rsidRPr="00551E05" w:rsidRDefault="006A0050" w:rsidP="00065217">
      <w:pPr>
        <w:pStyle w:val="Style1"/>
        <w:numPr>
          <w:ilvl w:val="1"/>
          <w:numId w:val="6"/>
        </w:numPr>
      </w:pPr>
      <w:bookmarkStart w:id="61" w:name="_Toc5787368"/>
      <w:bookmarkStart w:id="62" w:name="_Toc178779548"/>
      <w:r w:rsidRPr="00551E05">
        <w:t xml:space="preserve">Conditions de remise des </w:t>
      </w:r>
      <w:r w:rsidR="00C91AC4">
        <w:t>candidatures</w:t>
      </w:r>
      <w:r w:rsidRPr="00551E05">
        <w:t xml:space="preserve"> et offres</w:t>
      </w:r>
      <w:bookmarkEnd w:id="61"/>
      <w:bookmarkEnd w:id="62"/>
    </w:p>
    <w:p w14:paraId="0D0C5F42" w14:textId="77777777" w:rsidR="006A0050" w:rsidRPr="00C91AC4" w:rsidRDefault="006A0050" w:rsidP="006A0050">
      <w:pPr>
        <w:widowControl w:val="0"/>
        <w:overflowPunct w:val="0"/>
        <w:autoSpaceDE w:val="0"/>
        <w:autoSpaceDN w:val="0"/>
        <w:adjustRightInd w:val="0"/>
        <w:jc w:val="both"/>
        <w:rPr>
          <w:rFonts w:ascii="Arial" w:hAnsi="Arial" w:cs="Arial"/>
          <w:sz w:val="24"/>
          <w:szCs w:val="24"/>
        </w:rPr>
      </w:pPr>
    </w:p>
    <w:p w14:paraId="2EAF2911" w14:textId="78B6EA56" w:rsidR="006A0050" w:rsidRPr="007C4430" w:rsidRDefault="006A0050" w:rsidP="001D51B7">
      <w:pPr>
        <w:jc w:val="both"/>
        <w:rPr>
          <w:rFonts w:ascii="Arial" w:hAnsi="Arial" w:cs="Arial"/>
          <w:b/>
          <w:bCs/>
          <w:sz w:val="24"/>
          <w:szCs w:val="24"/>
        </w:rPr>
      </w:pPr>
      <w:r w:rsidRPr="007C4430">
        <w:rPr>
          <w:rFonts w:ascii="Arial" w:hAnsi="Arial" w:cs="Arial"/>
          <w:b/>
          <w:bCs/>
          <w:sz w:val="24"/>
          <w:szCs w:val="24"/>
        </w:rPr>
        <w:t xml:space="preserve">La date limite de réception des </w:t>
      </w:r>
      <w:r w:rsidR="00C91AC4" w:rsidRPr="007C4430">
        <w:rPr>
          <w:rFonts w:ascii="Arial" w:hAnsi="Arial" w:cs="Arial"/>
          <w:b/>
          <w:bCs/>
          <w:sz w:val="24"/>
          <w:szCs w:val="24"/>
        </w:rPr>
        <w:t>candidatures et</w:t>
      </w:r>
      <w:r w:rsidRPr="007C4430">
        <w:rPr>
          <w:rFonts w:ascii="Arial" w:hAnsi="Arial" w:cs="Arial"/>
          <w:b/>
          <w:bCs/>
          <w:sz w:val="24"/>
          <w:szCs w:val="24"/>
        </w:rPr>
        <w:t xml:space="preserve"> offres est </w:t>
      </w:r>
      <w:r w:rsidR="00C91AC4" w:rsidRPr="007C4430">
        <w:rPr>
          <w:rFonts w:ascii="Arial" w:hAnsi="Arial" w:cs="Arial"/>
          <w:b/>
          <w:bCs/>
          <w:sz w:val="24"/>
          <w:szCs w:val="24"/>
        </w:rPr>
        <w:t>précisée en page de garde du présent règlement de consultation.</w:t>
      </w:r>
    </w:p>
    <w:p w14:paraId="1A779709" w14:textId="0AF9A38D" w:rsidR="007C4430" w:rsidRPr="00C91AC4" w:rsidRDefault="00B666B9" w:rsidP="007C4430">
      <w:pPr>
        <w:jc w:val="both"/>
        <w:rPr>
          <w:rFonts w:ascii="Arial" w:hAnsi="Arial" w:cs="Arial"/>
          <w:sz w:val="24"/>
          <w:szCs w:val="24"/>
        </w:rPr>
      </w:pPr>
      <w:r>
        <w:rPr>
          <w:rFonts w:ascii="Arial" w:hAnsi="Arial" w:cs="Arial"/>
          <w:sz w:val="24"/>
          <w:szCs w:val="24"/>
        </w:rPr>
        <w:t>L’acheteur</w:t>
      </w:r>
      <w:r w:rsidR="007C4430" w:rsidRPr="00C91AC4">
        <w:rPr>
          <w:rFonts w:ascii="Arial" w:hAnsi="Arial" w:cs="Arial"/>
          <w:sz w:val="24"/>
          <w:szCs w:val="24"/>
        </w:rPr>
        <w:t xml:space="preserve"> ne peut être tenu pour responsable de la réception hors délai des candidatures et des offres.</w:t>
      </w:r>
    </w:p>
    <w:p w14:paraId="78E9FC46" w14:textId="4B932224" w:rsidR="007C4430" w:rsidRPr="00813F2E" w:rsidRDefault="007C4430" w:rsidP="007C4430">
      <w:pPr>
        <w:jc w:val="both"/>
        <w:rPr>
          <w:rFonts w:ascii="Arial" w:hAnsi="Arial" w:cs="Arial"/>
          <w:sz w:val="24"/>
          <w:szCs w:val="24"/>
        </w:rPr>
      </w:pPr>
      <w:r w:rsidRPr="00813F2E">
        <w:rPr>
          <w:rFonts w:ascii="Arial" w:hAnsi="Arial" w:cs="Arial"/>
          <w:sz w:val="24"/>
          <w:szCs w:val="24"/>
        </w:rPr>
        <w:t xml:space="preserve">En aucun cas, la responsabilité </w:t>
      </w:r>
      <w:r w:rsidR="00B666B9">
        <w:rPr>
          <w:rFonts w:ascii="Arial" w:hAnsi="Arial" w:cs="Arial"/>
          <w:sz w:val="24"/>
          <w:szCs w:val="24"/>
        </w:rPr>
        <w:t>de l’acheteur</w:t>
      </w:r>
      <w:r w:rsidRPr="00813F2E">
        <w:rPr>
          <w:rFonts w:ascii="Arial" w:hAnsi="Arial" w:cs="Arial"/>
          <w:sz w:val="24"/>
          <w:szCs w:val="24"/>
        </w:rPr>
        <w:t xml:space="preserve"> ne peut être recherchée au cas où la plateforme de dématérialisation n’aurait pas respecté son engagement vis-à-vis de l’opérateur économique. Il appartiendra, dans le cadre du lien de droit privé qui l’unit, au </w:t>
      </w:r>
      <w:r w:rsidRPr="00813F2E">
        <w:rPr>
          <w:rFonts w:ascii="Arial" w:hAnsi="Arial" w:cs="Arial"/>
          <w:sz w:val="24"/>
          <w:szCs w:val="24"/>
        </w:rPr>
        <w:lastRenderedPageBreak/>
        <w:t>candidat lésé, de se retourner contre le prestataire qui n’a pas respecté son engagement contractuel.</w:t>
      </w:r>
    </w:p>
    <w:p w14:paraId="3547A45A" w14:textId="77777777" w:rsidR="007C4430" w:rsidRPr="004D0C37" w:rsidRDefault="007C4430" w:rsidP="007C4430">
      <w:pPr>
        <w:jc w:val="both"/>
        <w:rPr>
          <w:rFonts w:ascii="Arial" w:hAnsi="Arial" w:cs="Arial"/>
          <w:b/>
          <w:bCs/>
          <w:sz w:val="24"/>
          <w:szCs w:val="24"/>
          <w:highlight w:val="yellow"/>
        </w:rPr>
      </w:pPr>
    </w:p>
    <w:p w14:paraId="1878E42B" w14:textId="72446EEB" w:rsidR="007C4430" w:rsidRPr="007C4430" w:rsidRDefault="007C4430" w:rsidP="007C4430">
      <w:pPr>
        <w:jc w:val="both"/>
        <w:rPr>
          <w:rFonts w:ascii="Arial" w:hAnsi="Arial" w:cs="Arial"/>
          <w:sz w:val="24"/>
          <w:szCs w:val="24"/>
        </w:rPr>
      </w:pPr>
      <w:r w:rsidRPr="007C4430">
        <w:rPr>
          <w:rFonts w:ascii="Arial" w:hAnsi="Arial" w:cs="Arial"/>
          <w:b/>
          <w:bCs/>
          <w:sz w:val="24"/>
          <w:szCs w:val="24"/>
        </w:rPr>
        <w:t>Le dossier sera transmis au moyen d’un pli contenant le dossier de candidature et le dossier d’offre sur la plateforme</w:t>
      </w:r>
      <w:r w:rsidRPr="007C4430">
        <w:rPr>
          <w:rFonts w:ascii="Arial" w:hAnsi="Arial" w:cs="Arial"/>
          <w:b/>
          <w:sz w:val="24"/>
          <w:szCs w:val="24"/>
        </w:rPr>
        <w:t xml:space="preserve"> : </w:t>
      </w:r>
      <w:hyperlink r:id="rId38" w:history="1">
        <w:r w:rsidRPr="007C4430">
          <w:rPr>
            <w:rStyle w:val="Lienhypertexte"/>
            <w:rFonts w:ascii="Arial" w:hAnsi="Arial" w:cs="Arial"/>
            <w:sz w:val="24"/>
            <w:szCs w:val="24"/>
          </w:rPr>
          <w:t>https://www.marches-publics.gouv.fr</w:t>
        </w:r>
      </w:hyperlink>
    </w:p>
    <w:p w14:paraId="2DDCFC37" w14:textId="77777777" w:rsidR="007C4430" w:rsidRPr="007C4430" w:rsidRDefault="007C4430" w:rsidP="007C4430">
      <w:pPr>
        <w:jc w:val="both"/>
        <w:rPr>
          <w:rFonts w:ascii="Arial" w:hAnsi="Arial" w:cs="Arial"/>
          <w:sz w:val="22"/>
          <w:szCs w:val="22"/>
        </w:rPr>
      </w:pPr>
    </w:p>
    <w:p w14:paraId="11C49F7A" w14:textId="46601C57" w:rsidR="007C4430" w:rsidRPr="007C4430" w:rsidRDefault="007C4430" w:rsidP="007C4430">
      <w:pPr>
        <w:jc w:val="both"/>
        <w:rPr>
          <w:rFonts w:ascii="Arial" w:hAnsi="Arial" w:cs="Arial"/>
          <w:sz w:val="24"/>
          <w:szCs w:val="24"/>
        </w:rPr>
      </w:pPr>
      <w:r w:rsidRPr="007C4430">
        <w:rPr>
          <w:rFonts w:ascii="Arial" w:hAnsi="Arial" w:cs="Arial"/>
          <w:sz w:val="24"/>
          <w:szCs w:val="24"/>
        </w:rPr>
        <w:t xml:space="preserve">Le soumissionnaire reconnaît avoir pris connaissance des instructions d’utilisation présentes sur le site </w:t>
      </w:r>
      <w:hyperlink r:id="rId39" w:history="1">
        <w:r w:rsidRPr="007C4430">
          <w:rPr>
            <w:rStyle w:val="Lienhypertexte"/>
            <w:rFonts w:ascii="Arial" w:hAnsi="Arial" w:cs="Arial"/>
            <w:sz w:val="24"/>
            <w:szCs w:val="24"/>
          </w:rPr>
          <w:t>https://www.marches-publics.gouv.fr</w:t>
        </w:r>
      </w:hyperlink>
      <w:r w:rsidRPr="007C4430">
        <w:rPr>
          <w:rFonts w:ascii="Arial" w:hAnsi="Arial" w:cs="Arial"/>
          <w:sz w:val="24"/>
          <w:szCs w:val="24"/>
        </w:rPr>
        <w:t xml:space="preserve"> </w:t>
      </w:r>
    </w:p>
    <w:p w14:paraId="3F26C876" w14:textId="77777777" w:rsidR="007C4430" w:rsidRPr="007C4430" w:rsidRDefault="007C4430" w:rsidP="007C4430">
      <w:pPr>
        <w:jc w:val="both"/>
        <w:rPr>
          <w:rFonts w:ascii="Arial" w:hAnsi="Arial" w:cs="Arial"/>
          <w:sz w:val="24"/>
          <w:szCs w:val="24"/>
        </w:rPr>
      </w:pPr>
    </w:p>
    <w:p w14:paraId="4DE53919" w14:textId="702C0FE4" w:rsidR="007C4430" w:rsidRPr="007C4430" w:rsidRDefault="007C4430" w:rsidP="007C4430">
      <w:pPr>
        <w:jc w:val="both"/>
        <w:rPr>
          <w:rFonts w:ascii="Arial" w:hAnsi="Arial" w:cs="Arial"/>
          <w:sz w:val="24"/>
          <w:szCs w:val="24"/>
        </w:rPr>
      </w:pPr>
      <w:r w:rsidRPr="007C4430">
        <w:rPr>
          <w:rFonts w:ascii="Arial" w:hAnsi="Arial" w:cs="Arial"/>
          <w:sz w:val="24"/>
          <w:szCs w:val="24"/>
        </w:rPr>
        <w:t xml:space="preserve">Il est rappelé que la durée de la transmission de la réponse du soumissionnaire vers le serveur </w:t>
      </w:r>
      <w:hyperlink r:id="rId40" w:history="1">
        <w:r w:rsidRPr="007C4430">
          <w:rPr>
            <w:rStyle w:val="Lienhypertexte"/>
            <w:rFonts w:ascii="Arial" w:hAnsi="Arial" w:cs="Arial"/>
            <w:sz w:val="24"/>
            <w:szCs w:val="24"/>
          </w:rPr>
          <w:t>https://www.marches-publics.gouv.fr</w:t>
        </w:r>
      </w:hyperlink>
      <w:r w:rsidRPr="007C4430">
        <w:rPr>
          <w:rFonts w:ascii="Arial" w:hAnsi="Arial" w:cs="Arial"/>
          <w:sz w:val="24"/>
          <w:szCs w:val="24"/>
        </w:rPr>
        <w:t xml:space="preserve"> est fonction du débit de l’accès Internet du soumissionnaire et de la taille des documents à transmettre.</w:t>
      </w:r>
    </w:p>
    <w:p w14:paraId="6DCC52F0" w14:textId="77777777" w:rsidR="007C4430" w:rsidRPr="007C4430" w:rsidRDefault="007C4430" w:rsidP="007C4430">
      <w:pPr>
        <w:jc w:val="both"/>
        <w:rPr>
          <w:rFonts w:ascii="Arial" w:hAnsi="Arial" w:cs="Arial"/>
          <w:sz w:val="24"/>
          <w:szCs w:val="24"/>
        </w:rPr>
      </w:pPr>
    </w:p>
    <w:p w14:paraId="5296BFBE" w14:textId="28B9DB3F" w:rsidR="007C4430" w:rsidRPr="007C4430" w:rsidRDefault="007C4430" w:rsidP="007C4430">
      <w:pPr>
        <w:jc w:val="both"/>
        <w:rPr>
          <w:rFonts w:ascii="Arial" w:hAnsi="Arial" w:cs="Arial"/>
          <w:sz w:val="24"/>
          <w:szCs w:val="24"/>
        </w:rPr>
      </w:pPr>
      <w:r w:rsidRPr="007C4430">
        <w:rPr>
          <w:rFonts w:ascii="Arial" w:hAnsi="Arial" w:cs="Arial"/>
          <w:sz w:val="24"/>
          <w:szCs w:val="24"/>
        </w:rPr>
        <w:t>Les candidats devront prévoir un délai nécessaire pour la transmission électronique.</w:t>
      </w:r>
    </w:p>
    <w:p w14:paraId="7C46ADEB" w14:textId="77777777" w:rsidR="007C4430" w:rsidRPr="007C4430" w:rsidRDefault="007C4430" w:rsidP="007C4430">
      <w:pPr>
        <w:jc w:val="both"/>
        <w:rPr>
          <w:rFonts w:ascii="Arial" w:hAnsi="Arial" w:cs="Arial"/>
          <w:sz w:val="24"/>
          <w:szCs w:val="24"/>
        </w:rPr>
      </w:pPr>
    </w:p>
    <w:p w14:paraId="3E8AFEAA" w14:textId="0890F4A4" w:rsidR="007C4430" w:rsidRPr="007C4430" w:rsidRDefault="007C4430" w:rsidP="007C4430">
      <w:pPr>
        <w:jc w:val="both"/>
        <w:rPr>
          <w:rFonts w:ascii="Arial" w:hAnsi="Arial" w:cs="Arial"/>
          <w:sz w:val="24"/>
          <w:szCs w:val="24"/>
        </w:rPr>
      </w:pPr>
      <w:r w:rsidRPr="007C4430">
        <w:rPr>
          <w:rFonts w:ascii="Arial" w:hAnsi="Arial" w:cs="Arial"/>
          <w:sz w:val="24"/>
          <w:szCs w:val="24"/>
        </w:rPr>
        <w:t>En cas de difficultés à télécharger les documents et/ou remettre l’offre sur la plateforme, les candidats doivent activer l’aide en ligne</w:t>
      </w:r>
      <w:r w:rsidR="006367AB">
        <w:rPr>
          <w:rFonts w:ascii="Arial" w:hAnsi="Arial" w:cs="Arial"/>
          <w:sz w:val="24"/>
          <w:szCs w:val="24"/>
        </w:rPr>
        <w:t>.</w:t>
      </w:r>
    </w:p>
    <w:p w14:paraId="7558A7FB" w14:textId="3297279D" w:rsidR="0062484D" w:rsidRDefault="0062484D">
      <w:pPr>
        <w:rPr>
          <w:rFonts w:ascii="Arial" w:hAnsi="Arial" w:cs="Arial"/>
        </w:rPr>
      </w:pPr>
    </w:p>
    <w:p w14:paraId="65313B6C" w14:textId="77777777" w:rsidR="007C4430" w:rsidRPr="007C4430" w:rsidRDefault="007C4430" w:rsidP="007C4430">
      <w:pPr>
        <w:pBdr>
          <w:top w:val="single" w:sz="12" w:space="1" w:color="auto"/>
          <w:left w:val="single" w:sz="12" w:space="18" w:color="auto"/>
          <w:bottom w:val="single" w:sz="12" w:space="1" w:color="auto"/>
          <w:right w:val="single" w:sz="12" w:space="4" w:color="auto"/>
        </w:pBdr>
        <w:shd w:val="clear" w:color="auto" w:fill="FFFF00"/>
        <w:ind w:left="360"/>
        <w:jc w:val="both"/>
        <w:rPr>
          <w:rFonts w:ascii="Arial" w:hAnsi="Arial" w:cs="Arial"/>
          <w:b/>
          <w:i/>
          <w:sz w:val="26"/>
          <w:szCs w:val="26"/>
        </w:rPr>
      </w:pPr>
      <w:r w:rsidRPr="007C4430">
        <w:rPr>
          <w:rFonts w:ascii="Arial" w:hAnsi="Arial" w:cs="Arial"/>
          <w:b/>
          <w:i/>
          <w:sz w:val="26"/>
          <w:szCs w:val="26"/>
          <w:u w:val="single"/>
        </w:rPr>
        <w:t>Attention à la forme des documents transmis électroniquement</w:t>
      </w:r>
      <w:r w:rsidRPr="007C4430">
        <w:rPr>
          <w:rFonts w:ascii="Arial" w:hAnsi="Arial" w:cs="Arial"/>
          <w:b/>
          <w:i/>
          <w:sz w:val="26"/>
          <w:szCs w:val="26"/>
        </w:rPr>
        <w:t xml:space="preserve"> :</w:t>
      </w:r>
    </w:p>
    <w:p w14:paraId="2CC18629" w14:textId="77777777" w:rsidR="007C4430" w:rsidRPr="007C4430" w:rsidRDefault="007C4430" w:rsidP="007C4430">
      <w:pPr>
        <w:pBdr>
          <w:top w:val="single" w:sz="12" w:space="1" w:color="auto"/>
          <w:left w:val="single" w:sz="12" w:space="18" w:color="auto"/>
          <w:bottom w:val="single" w:sz="12" w:space="1" w:color="auto"/>
          <w:right w:val="single" w:sz="12" w:space="4" w:color="auto"/>
        </w:pBdr>
        <w:shd w:val="clear" w:color="auto" w:fill="FFFF00"/>
        <w:ind w:left="360"/>
        <w:jc w:val="both"/>
        <w:rPr>
          <w:rFonts w:ascii="Arial" w:hAnsi="Arial" w:cs="Arial"/>
          <w:b/>
          <w:i/>
        </w:rPr>
      </w:pPr>
    </w:p>
    <w:p w14:paraId="1744AA44" w14:textId="77777777" w:rsidR="007C4430" w:rsidRPr="007C4430" w:rsidRDefault="007C4430" w:rsidP="007C4430">
      <w:pPr>
        <w:pBdr>
          <w:top w:val="single" w:sz="12" w:space="1" w:color="auto"/>
          <w:left w:val="single" w:sz="12" w:space="18" w:color="auto"/>
          <w:bottom w:val="single" w:sz="12" w:space="1" w:color="auto"/>
          <w:right w:val="single" w:sz="12" w:space="4" w:color="auto"/>
        </w:pBdr>
        <w:shd w:val="clear" w:color="auto" w:fill="FFFF00"/>
        <w:ind w:left="360"/>
        <w:jc w:val="both"/>
        <w:rPr>
          <w:rFonts w:ascii="Arial" w:hAnsi="Arial" w:cs="Arial"/>
          <w:b/>
          <w:i/>
          <w:sz w:val="26"/>
          <w:szCs w:val="26"/>
        </w:rPr>
      </w:pPr>
      <w:r w:rsidRPr="007C4430">
        <w:rPr>
          <w:rFonts w:ascii="Arial" w:hAnsi="Arial" w:cs="Arial"/>
          <w:b/>
          <w:i/>
          <w:sz w:val="26"/>
          <w:szCs w:val="26"/>
        </w:rPr>
        <w:t></w:t>
      </w:r>
      <w:r w:rsidRPr="007C4430">
        <w:rPr>
          <w:rFonts w:ascii="Arial" w:hAnsi="Arial" w:cs="Arial"/>
          <w:b/>
          <w:i/>
          <w:sz w:val="26"/>
          <w:szCs w:val="26"/>
        </w:rPr>
        <w:tab/>
        <w:t>les fichiers ne doivent pas être zippés</w:t>
      </w:r>
    </w:p>
    <w:p w14:paraId="40449E3D" w14:textId="77777777" w:rsidR="007C4430" w:rsidRPr="007C4430" w:rsidRDefault="007C4430" w:rsidP="007C4430">
      <w:pPr>
        <w:pBdr>
          <w:top w:val="single" w:sz="12" w:space="1" w:color="auto"/>
          <w:left w:val="single" w:sz="12" w:space="18" w:color="auto"/>
          <w:bottom w:val="single" w:sz="12" w:space="1" w:color="auto"/>
          <w:right w:val="single" w:sz="12" w:space="4" w:color="auto"/>
        </w:pBdr>
        <w:shd w:val="clear" w:color="auto" w:fill="FFFF00"/>
        <w:ind w:left="360"/>
        <w:jc w:val="both"/>
        <w:rPr>
          <w:rFonts w:ascii="Arial" w:hAnsi="Arial" w:cs="Arial"/>
          <w:b/>
          <w:i/>
          <w:sz w:val="16"/>
          <w:szCs w:val="16"/>
        </w:rPr>
      </w:pPr>
    </w:p>
    <w:p w14:paraId="7BA93501" w14:textId="77777777" w:rsidR="007C4430" w:rsidRPr="007C4430" w:rsidRDefault="007C4430" w:rsidP="007C4430">
      <w:pPr>
        <w:pBdr>
          <w:top w:val="single" w:sz="12" w:space="1" w:color="auto"/>
          <w:left w:val="single" w:sz="12" w:space="18" w:color="auto"/>
          <w:bottom w:val="single" w:sz="12" w:space="1" w:color="auto"/>
          <w:right w:val="single" w:sz="12" w:space="4" w:color="auto"/>
        </w:pBdr>
        <w:shd w:val="clear" w:color="auto" w:fill="FFFF00"/>
        <w:ind w:left="360"/>
        <w:jc w:val="both"/>
        <w:rPr>
          <w:rFonts w:ascii="Arial" w:hAnsi="Arial" w:cs="Arial"/>
          <w:b/>
          <w:i/>
          <w:sz w:val="26"/>
          <w:szCs w:val="26"/>
        </w:rPr>
      </w:pPr>
      <w:r w:rsidRPr="007C4430">
        <w:rPr>
          <w:rFonts w:ascii="Arial" w:hAnsi="Arial" w:cs="Arial"/>
          <w:b/>
          <w:i/>
          <w:sz w:val="26"/>
          <w:szCs w:val="26"/>
        </w:rPr>
        <w:t></w:t>
      </w:r>
      <w:r w:rsidRPr="007C4430">
        <w:rPr>
          <w:rFonts w:ascii="Arial" w:hAnsi="Arial" w:cs="Arial"/>
          <w:b/>
          <w:i/>
          <w:sz w:val="26"/>
          <w:szCs w:val="26"/>
        </w:rPr>
        <w:tab/>
        <w:t xml:space="preserve">ne pas scanner les documents demandés à la suite les unes des autres pour ne faire qu’un seul document </w:t>
      </w:r>
    </w:p>
    <w:p w14:paraId="25634F24" w14:textId="77777777" w:rsidR="007C4430" w:rsidRPr="007C4430" w:rsidRDefault="007C4430" w:rsidP="007C4430">
      <w:pPr>
        <w:pBdr>
          <w:top w:val="single" w:sz="12" w:space="1" w:color="auto"/>
          <w:left w:val="single" w:sz="12" w:space="18" w:color="auto"/>
          <w:bottom w:val="single" w:sz="12" w:space="1" w:color="auto"/>
          <w:right w:val="single" w:sz="12" w:space="4" w:color="auto"/>
        </w:pBdr>
        <w:shd w:val="clear" w:color="auto" w:fill="FFFF00"/>
        <w:ind w:left="360"/>
        <w:jc w:val="both"/>
        <w:rPr>
          <w:rFonts w:ascii="Arial" w:hAnsi="Arial" w:cs="Arial"/>
          <w:b/>
          <w:i/>
          <w:sz w:val="16"/>
          <w:szCs w:val="16"/>
        </w:rPr>
      </w:pPr>
    </w:p>
    <w:p w14:paraId="6DDFE195" w14:textId="77777777" w:rsidR="007C4430" w:rsidRPr="007C4430" w:rsidRDefault="007C4430" w:rsidP="007C4430">
      <w:pPr>
        <w:pBdr>
          <w:top w:val="single" w:sz="12" w:space="1" w:color="auto"/>
          <w:left w:val="single" w:sz="12" w:space="18" w:color="auto"/>
          <w:bottom w:val="single" w:sz="12" w:space="1" w:color="auto"/>
          <w:right w:val="single" w:sz="12" w:space="4" w:color="auto"/>
        </w:pBdr>
        <w:shd w:val="clear" w:color="auto" w:fill="FFFF00"/>
        <w:ind w:left="360"/>
        <w:jc w:val="both"/>
        <w:rPr>
          <w:rFonts w:ascii="Arial" w:hAnsi="Arial" w:cs="Arial"/>
          <w:b/>
          <w:i/>
          <w:sz w:val="26"/>
          <w:szCs w:val="26"/>
        </w:rPr>
      </w:pPr>
      <w:r w:rsidRPr="007C4430">
        <w:rPr>
          <w:rFonts w:ascii="Arial" w:hAnsi="Arial" w:cs="Arial"/>
          <w:b/>
          <w:i/>
          <w:sz w:val="26"/>
          <w:szCs w:val="26"/>
        </w:rPr>
        <w:t></w:t>
      </w:r>
      <w:r w:rsidRPr="007C4430">
        <w:rPr>
          <w:rFonts w:ascii="Arial" w:hAnsi="Arial" w:cs="Arial"/>
          <w:b/>
          <w:i/>
          <w:sz w:val="26"/>
          <w:szCs w:val="26"/>
        </w:rPr>
        <w:tab/>
        <w:t>le nom des fichiers doit comporter au plus 25 caractères</w:t>
      </w:r>
    </w:p>
    <w:p w14:paraId="40DDF23C" w14:textId="77777777" w:rsidR="007C4430" w:rsidRPr="007C4430" w:rsidRDefault="007C4430" w:rsidP="007C4430">
      <w:pPr>
        <w:ind w:left="360"/>
        <w:jc w:val="both"/>
        <w:rPr>
          <w:rFonts w:ascii="Arial" w:hAnsi="Arial" w:cs="Arial"/>
          <w:sz w:val="26"/>
          <w:szCs w:val="26"/>
        </w:rPr>
      </w:pPr>
    </w:p>
    <w:p w14:paraId="1DA2D139" w14:textId="77777777" w:rsidR="007C4430" w:rsidRPr="007C4430" w:rsidRDefault="007C4430" w:rsidP="007C4430">
      <w:pPr>
        <w:jc w:val="both"/>
        <w:rPr>
          <w:rFonts w:ascii="Arial" w:hAnsi="Arial" w:cs="Arial"/>
          <w:b/>
          <w:sz w:val="28"/>
          <w:szCs w:val="28"/>
        </w:rPr>
      </w:pPr>
      <w:r w:rsidRPr="007C4430">
        <w:rPr>
          <w:rFonts w:ascii="Arial" w:hAnsi="Arial" w:cs="Arial"/>
          <w:b/>
          <w:sz w:val="26"/>
          <w:szCs w:val="26"/>
        </w:rPr>
        <w:t>En cas de format différent, le CHICAS se réserve la possibilité de rejeter l’offre du candidat.</w:t>
      </w:r>
    </w:p>
    <w:p w14:paraId="0466F61E" w14:textId="77777777" w:rsidR="007C4430" w:rsidRPr="007C4430" w:rsidRDefault="007C4430" w:rsidP="007C4430">
      <w:pPr>
        <w:jc w:val="both"/>
        <w:rPr>
          <w:rFonts w:ascii="Arial" w:hAnsi="Arial" w:cs="Arial"/>
        </w:rPr>
      </w:pPr>
    </w:p>
    <w:p w14:paraId="7CFC85F5" w14:textId="77777777" w:rsidR="007C4430" w:rsidRPr="007C4430" w:rsidRDefault="007C4430" w:rsidP="007C4430">
      <w:pPr>
        <w:jc w:val="both"/>
        <w:rPr>
          <w:rFonts w:ascii="Arial" w:hAnsi="Arial" w:cs="Arial"/>
          <w:b/>
          <w:bCs/>
          <w:sz w:val="24"/>
          <w:szCs w:val="24"/>
          <w:u w:val="single"/>
        </w:rPr>
      </w:pPr>
      <w:bookmarkStart w:id="63" w:name="_Toc304210871"/>
      <w:bookmarkStart w:id="64" w:name="_Toc312072069"/>
      <w:r w:rsidRPr="007C4430">
        <w:rPr>
          <w:rFonts w:ascii="Arial" w:hAnsi="Arial" w:cs="Arial"/>
          <w:b/>
          <w:bCs/>
          <w:sz w:val="24"/>
          <w:szCs w:val="24"/>
          <w:u w:val="single"/>
        </w:rPr>
        <w:t>Virus</w:t>
      </w:r>
      <w:bookmarkEnd w:id="63"/>
      <w:bookmarkEnd w:id="64"/>
    </w:p>
    <w:p w14:paraId="7EABF685" w14:textId="77777777" w:rsidR="007C4430" w:rsidRPr="007C4430" w:rsidRDefault="007C4430" w:rsidP="007C4430">
      <w:pPr>
        <w:jc w:val="both"/>
        <w:rPr>
          <w:rFonts w:ascii="Arial" w:hAnsi="Arial" w:cs="Arial"/>
          <w:sz w:val="24"/>
          <w:szCs w:val="24"/>
        </w:rPr>
      </w:pPr>
      <w:r w:rsidRPr="007C4430">
        <w:rPr>
          <w:rFonts w:ascii="Arial" w:hAnsi="Arial" w:cs="Arial"/>
          <w:sz w:val="24"/>
          <w:szCs w:val="24"/>
        </w:rPr>
        <w:t>Tout document électronique envoyé par un candidat, dans lequel un programme informatique malveillant est détecté par le CHICAS, peut faire l’objet d’un archivage de sécurité sans lecture dudit document. Ce document est dès lors réputé n’avoir jamais été reçu et le candidat en est informé.</w:t>
      </w:r>
    </w:p>
    <w:p w14:paraId="261D4986" w14:textId="77777777" w:rsidR="007C4430" w:rsidRPr="007C4430" w:rsidRDefault="007C4430" w:rsidP="007C4430">
      <w:pPr>
        <w:jc w:val="both"/>
        <w:rPr>
          <w:rFonts w:ascii="Arial" w:hAnsi="Arial" w:cs="Arial"/>
          <w:sz w:val="24"/>
          <w:szCs w:val="24"/>
        </w:rPr>
      </w:pPr>
      <w:r w:rsidRPr="007C4430">
        <w:rPr>
          <w:rFonts w:ascii="Arial" w:hAnsi="Arial" w:cs="Arial"/>
          <w:sz w:val="24"/>
          <w:szCs w:val="24"/>
        </w:rPr>
        <w:t>Le CHICAS reste libre de réparer ou non le document contaminé. Lorsque la réparation aura été opérée sans succès, il sera rejeté.</w:t>
      </w:r>
    </w:p>
    <w:p w14:paraId="1F71DAE2" w14:textId="1756EE17" w:rsidR="00B666B9" w:rsidRDefault="00B666B9">
      <w:pPr>
        <w:rPr>
          <w:rFonts w:ascii="Arial" w:hAnsi="Arial" w:cs="Arial"/>
          <w:sz w:val="24"/>
          <w:szCs w:val="24"/>
        </w:rPr>
      </w:pPr>
    </w:p>
    <w:p w14:paraId="7CF8B467" w14:textId="77777777" w:rsidR="003552B0" w:rsidRDefault="003552B0">
      <w:pPr>
        <w:rPr>
          <w:rFonts w:ascii="Arial" w:hAnsi="Arial" w:cs="Arial"/>
          <w:sz w:val="24"/>
          <w:szCs w:val="24"/>
        </w:rPr>
      </w:pPr>
    </w:p>
    <w:p w14:paraId="19EAB106" w14:textId="097C7CA8" w:rsidR="006A0050" w:rsidRPr="00CC50CD" w:rsidRDefault="006A0050" w:rsidP="00065217">
      <w:pPr>
        <w:pStyle w:val="Style1"/>
        <w:numPr>
          <w:ilvl w:val="1"/>
          <w:numId w:val="6"/>
        </w:numPr>
      </w:pPr>
      <w:bookmarkStart w:id="65" w:name="_Toc5787369"/>
      <w:bookmarkStart w:id="66" w:name="_Toc178779549"/>
      <w:r w:rsidRPr="00CC50CD">
        <w:t xml:space="preserve">Contenu des </w:t>
      </w:r>
      <w:r w:rsidR="007C4430">
        <w:t>candidatures</w:t>
      </w:r>
      <w:r w:rsidRPr="00CC50CD">
        <w:t xml:space="preserve"> et offres</w:t>
      </w:r>
      <w:bookmarkEnd w:id="65"/>
      <w:bookmarkEnd w:id="66"/>
    </w:p>
    <w:p w14:paraId="5B95F4D1" w14:textId="77777777" w:rsidR="006A0050" w:rsidRPr="004D0C37" w:rsidRDefault="006A0050" w:rsidP="001D51B7">
      <w:pPr>
        <w:widowControl w:val="0"/>
        <w:overflowPunct w:val="0"/>
        <w:autoSpaceDE w:val="0"/>
        <w:autoSpaceDN w:val="0"/>
        <w:adjustRightInd w:val="0"/>
        <w:jc w:val="both"/>
        <w:rPr>
          <w:rFonts w:ascii="Arial" w:hAnsi="Arial" w:cs="Arial"/>
          <w:bCs/>
          <w:color w:val="1F497D" w:themeColor="text2"/>
          <w:sz w:val="24"/>
          <w:szCs w:val="24"/>
          <w:highlight w:val="yellow"/>
        </w:rPr>
      </w:pPr>
    </w:p>
    <w:p w14:paraId="03423699" w14:textId="59E17A32" w:rsidR="006A0050" w:rsidRDefault="00A52C3B" w:rsidP="001D51B7">
      <w:pPr>
        <w:jc w:val="both"/>
        <w:rPr>
          <w:rFonts w:ascii="Arial" w:hAnsi="Arial" w:cs="Arial"/>
          <w:sz w:val="24"/>
          <w:szCs w:val="24"/>
        </w:rPr>
      </w:pPr>
      <w:r w:rsidRPr="00A52C3B">
        <w:rPr>
          <w:rFonts w:ascii="Arial" w:hAnsi="Arial" w:cs="Arial"/>
          <w:sz w:val="24"/>
          <w:szCs w:val="24"/>
        </w:rPr>
        <w:t>Chaque candidat aura à produire un dossier complet</w:t>
      </w:r>
      <w:r>
        <w:rPr>
          <w:rFonts w:ascii="Arial" w:hAnsi="Arial" w:cs="Arial"/>
          <w:sz w:val="24"/>
          <w:szCs w:val="24"/>
        </w:rPr>
        <w:t xml:space="preserve"> </w:t>
      </w:r>
      <w:r w:rsidRPr="00A52C3B">
        <w:rPr>
          <w:rFonts w:ascii="Arial" w:hAnsi="Arial" w:cs="Arial"/>
          <w:sz w:val="24"/>
          <w:szCs w:val="24"/>
        </w:rPr>
        <w:t>comprenant les pièces suivantes :</w:t>
      </w:r>
    </w:p>
    <w:p w14:paraId="77966CE1" w14:textId="77777777" w:rsidR="00A52C3B" w:rsidRPr="004D0C37" w:rsidRDefault="00A52C3B" w:rsidP="001D51B7">
      <w:pPr>
        <w:jc w:val="both"/>
        <w:rPr>
          <w:rFonts w:ascii="Arial" w:hAnsi="Arial" w:cs="Arial"/>
          <w:sz w:val="24"/>
          <w:szCs w:val="24"/>
          <w:highlight w:val="yellow"/>
        </w:rPr>
      </w:pPr>
    </w:p>
    <w:p w14:paraId="45FCB2A8" w14:textId="5360F4E0" w:rsidR="006A0050" w:rsidRPr="00065217" w:rsidRDefault="007C4430" w:rsidP="00065217">
      <w:pPr>
        <w:pStyle w:val="Style1"/>
        <w:numPr>
          <w:ilvl w:val="2"/>
          <w:numId w:val="6"/>
        </w:numPr>
        <w:outlineLvl w:val="2"/>
        <w:rPr>
          <w:b w:val="0"/>
          <w:bCs/>
          <w:u w:val="none"/>
        </w:rPr>
      </w:pPr>
      <w:bookmarkStart w:id="67" w:name="_Toc178779550"/>
      <w:r w:rsidRPr="00065217">
        <w:rPr>
          <w:b w:val="0"/>
          <w:bCs/>
          <w:u w:val="none"/>
        </w:rPr>
        <w:t>Dossier de candidature</w:t>
      </w:r>
      <w:bookmarkEnd w:id="67"/>
    </w:p>
    <w:p w14:paraId="0A5EB42C" w14:textId="77777777" w:rsidR="006A0050" w:rsidRPr="004D0C37" w:rsidRDefault="006A0050" w:rsidP="001D51B7">
      <w:pPr>
        <w:jc w:val="both"/>
        <w:rPr>
          <w:rFonts w:ascii="Arial" w:hAnsi="Arial" w:cs="Arial"/>
          <w:sz w:val="24"/>
          <w:szCs w:val="24"/>
          <w:highlight w:val="yellow"/>
        </w:rPr>
      </w:pPr>
    </w:p>
    <w:tbl>
      <w:tblPr>
        <w:tblStyle w:val="Grilledutableau"/>
        <w:tblW w:w="0" w:type="auto"/>
        <w:tblLook w:val="04A0" w:firstRow="1" w:lastRow="0" w:firstColumn="1" w:lastColumn="0" w:noHBand="0" w:noVBand="1"/>
      </w:tblPr>
      <w:tblGrid>
        <w:gridCol w:w="1330"/>
        <w:gridCol w:w="6975"/>
        <w:gridCol w:w="1323"/>
      </w:tblGrid>
      <w:tr w:rsidR="00A52C3B" w:rsidRPr="00A52C3B" w14:paraId="1DE5A317" w14:textId="77777777" w:rsidTr="00A52C3B">
        <w:trPr>
          <w:cantSplit/>
          <w:trHeight w:val="530"/>
          <w:tblHeader/>
        </w:trPr>
        <w:tc>
          <w:tcPr>
            <w:tcW w:w="1407" w:type="dxa"/>
            <w:shd w:val="clear" w:color="auto" w:fill="DBE5F1" w:themeFill="accent1" w:themeFillTint="33"/>
            <w:tcMar>
              <w:top w:w="57" w:type="dxa"/>
              <w:bottom w:w="57" w:type="dxa"/>
            </w:tcMar>
            <w:vAlign w:val="center"/>
          </w:tcPr>
          <w:p w14:paraId="56311E1B" w14:textId="77777777" w:rsidR="00A52C3B" w:rsidRPr="00A52C3B" w:rsidRDefault="00A52C3B" w:rsidP="00A07A4F">
            <w:pPr>
              <w:pStyle w:val="Normal2"/>
              <w:spacing w:after="120"/>
              <w:ind w:left="0" w:firstLine="0"/>
              <w:jc w:val="center"/>
              <w:rPr>
                <w:rFonts w:ascii="Arial" w:hAnsi="Arial" w:cs="Arial"/>
                <w:b/>
                <w:noProof/>
                <w:sz w:val="24"/>
                <w:szCs w:val="24"/>
              </w:rPr>
            </w:pPr>
            <w:r w:rsidRPr="00A52C3B">
              <w:rPr>
                <w:rFonts w:ascii="Arial" w:hAnsi="Arial" w:cs="Arial"/>
                <w:b/>
                <w:noProof/>
                <w:sz w:val="24"/>
                <w:szCs w:val="24"/>
              </w:rPr>
              <w:t>N° de la pièce</w:t>
            </w:r>
          </w:p>
        </w:tc>
        <w:tc>
          <w:tcPr>
            <w:tcW w:w="7609" w:type="dxa"/>
            <w:shd w:val="clear" w:color="auto" w:fill="DBE5F1" w:themeFill="accent1" w:themeFillTint="33"/>
            <w:tcMar>
              <w:top w:w="57" w:type="dxa"/>
              <w:bottom w:w="57" w:type="dxa"/>
            </w:tcMar>
            <w:vAlign w:val="center"/>
          </w:tcPr>
          <w:p w14:paraId="355CD4A4" w14:textId="77777777" w:rsidR="00A52C3B" w:rsidRPr="00A52C3B" w:rsidRDefault="00A52C3B" w:rsidP="00A07A4F">
            <w:pPr>
              <w:pStyle w:val="Normal2"/>
              <w:spacing w:after="120"/>
              <w:ind w:left="0" w:firstLine="0"/>
              <w:jc w:val="center"/>
              <w:rPr>
                <w:rFonts w:ascii="Arial" w:hAnsi="Arial" w:cs="Arial"/>
                <w:noProof/>
                <w:sz w:val="24"/>
                <w:szCs w:val="24"/>
              </w:rPr>
            </w:pPr>
            <w:r w:rsidRPr="00A52C3B">
              <w:rPr>
                <w:rFonts w:ascii="Arial" w:hAnsi="Arial" w:cs="Arial"/>
                <w:b/>
                <w:noProof/>
                <w:sz w:val="24"/>
                <w:szCs w:val="24"/>
              </w:rPr>
              <w:t>Désignation</w:t>
            </w:r>
          </w:p>
        </w:tc>
        <w:tc>
          <w:tcPr>
            <w:tcW w:w="1180" w:type="dxa"/>
            <w:shd w:val="clear" w:color="auto" w:fill="DBE5F1" w:themeFill="accent1" w:themeFillTint="33"/>
            <w:tcMar>
              <w:top w:w="57" w:type="dxa"/>
              <w:bottom w:w="57" w:type="dxa"/>
            </w:tcMar>
            <w:vAlign w:val="center"/>
          </w:tcPr>
          <w:p w14:paraId="45566175" w14:textId="77777777" w:rsidR="00A52C3B" w:rsidRPr="00A52C3B" w:rsidRDefault="00A52C3B" w:rsidP="00A07A4F">
            <w:pPr>
              <w:pStyle w:val="Normal2"/>
              <w:spacing w:after="120"/>
              <w:ind w:left="0" w:firstLine="0"/>
              <w:jc w:val="center"/>
              <w:rPr>
                <w:rFonts w:ascii="Arial" w:hAnsi="Arial" w:cs="Arial"/>
                <w:b/>
                <w:noProof/>
                <w:sz w:val="24"/>
                <w:szCs w:val="24"/>
              </w:rPr>
            </w:pPr>
            <w:r w:rsidRPr="00A52C3B">
              <w:rPr>
                <w:rFonts w:ascii="Arial" w:hAnsi="Arial" w:cs="Arial"/>
                <w:b/>
                <w:noProof/>
                <w:sz w:val="24"/>
                <w:szCs w:val="24"/>
              </w:rPr>
              <w:t>Signature</w:t>
            </w:r>
          </w:p>
        </w:tc>
      </w:tr>
      <w:tr w:rsidR="00A52C3B" w:rsidRPr="00A52C3B" w14:paraId="0E51DE25" w14:textId="77777777" w:rsidTr="00A52C3B">
        <w:trPr>
          <w:cantSplit/>
        </w:trPr>
        <w:tc>
          <w:tcPr>
            <w:tcW w:w="1407" w:type="dxa"/>
            <w:tcMar>
              <w:top w:w="57" w:type="dxa"/>
              <w:bottom w:w="57" w:type="dxa"/>
            </w:tcMar>
          </w:tcPr>
          <w:p w14:paraId="0DAE7E2D" w14:textId="77777777" w:rsidR="00A52C3B" w:rsidRPr="00A52C3B" w:rsidRDefault="00A52C3B" w:rsidP="00A07A4F">
            <w:pPr>
              <w:pStyle w:val="Normal2"/>
              <w:ind w:left="0" w:firstLine="0"/>
              <w:jc w:val="center"/>
              <w:rPr>
                <w:rFonts w:ascii="Arial" w:hAnsi="Arial" w:cs="Arial"/>
                <w:b/>
                <w:noProof/>
                <w:sz w:val="24"/>
                <w:szCs w:val="24"/>
              </w:rPr>
            </w:pPr>
            <w:r w:rsidRPr="00A52C3B">
              <w:rPr>
                <w:rFonts w:ascii="Arial" w:hAnsi="Arial" w:cs="Arial"/>
                <w:b/>
                <w:noProof/>
                <w:sz w:val="24"/>
                <w:szCs w:val="24"/>
              </w:rPr>
              <w:t>C-01</w:t>
            </w:r>
          </w:p>
        </w:tc>
        <w:tc>
          <w:tcPr>
            <w:tcW w:w="7609" w:type="dxa"/>
            <w:tcMar>
              <w:top w:w="57" w:type="dxa"/>
              <w:bottom w:w="57" w:type="dxa"/>
            </w:tcMar>
          </w:tcPr>
          <w:p w14:paraId="7A2B4F7F" w14:textId="77777777" w:rsidR="00A52C3B" w:rsidRPr="00A52C3B" w:rsidRDefault="00A52C3B" w:rsidP="00A07A4F">
            <w:pPr>
              <w:pStyle w:val="ftiret"/>
              <w:spacing w:before="0"/>
              <w:rPr>
                <w:rFonts w:ascii="Arial" w:hAnsi="Arial" w:cs="Arial"/>
                <w:sz w:val="24"/>
                <w:szCs w:val="24"/>
              </w:rPr>
            </w:pPr>
            <w:r w:rsidRPr="00A52C3B">
              <w:rPr>
                <w:rFonts w:ascii="Arial" w:hAnsi="Arial" w:cs="Arial"/>
                <w:sz w:val="24"/>
                <w:szCs w:val="24"/>
              </w:rPr>
              <w:t xml:space="preserve">Lettre de candidature, établie sur l'imprimé </w:t>
            </w:r>
            <w:r w:rsidRPr="00A52C3B">
              <w:rPr>
                <w:rFonts w:ascii="Arial" w:hAnsi="Arial" w:cs="Arial"/>
                <w:b/>
                <w:bCs/>
                <w:sz w:val="24"/>
                <w:szCs w:val="24"/>
              </w:rPr>
              <w:t>DC1</w:t>
            </w:r>
            <w:r w:rsidRPr="00A52C3B">
              <w:rPr>
                <w:rFonts w:ascii="Arial" w:hAnsi="Arial" w:cs="Arial"/>
                <w:sz w:val="24"/>
                <w:szCs w:val="24"/>
              </w:rPr>
              <w:t xml:space="preserve">* </w:t>
            </w:r>
          </w:p>
        </w:tc>
        <w:tc>
          <w:tcPr>
            <w:tcW w:w="1180" w:type="dxa"/>
            <w:tcMar>
              <w:top w:w="57" w:type="dxa"/>
              <w:bottom w:w="57" w:type="dxa"/>
            </w:tcMar>
          </w:tcPr>
          <w:p w14:paraId="6A95C274" w14:textId="77777777" w:rsidR="00A52C3B" w:rsidRPr="00A52C3B" w:rsidRDefault="00A52C3B" w:rsidP="00A07A4F">
            <w:pPr>
              <w:pStyle w:val="ftiret"/>
              <w:spacing w:before="0"/>
              <w:jc w:val="center"/>
              <w:rPr>
                <w:rFonts w:ascii="Arial" w:hAnsi="Arial" w:cs="Arial"/>
                <w:sz w:val="24"/>
                <w:szCs w:val="24"/>
              </w:rPr>
            </w:pPr>
            <w:proofErr w:type="gramStart"/>
            <w:r w:rsidRPr="00A52C3B">
              <w:rPr>
                <w:rFonts w:ascii="Arial" w:hAnsi="Arial" w:cs="Arial"/>
                <w:sz w:val="24"/>
                <w:szCs w:val="24"/>
              </w:rPr>
              <w:t>oui</w:t>
            </w:r>
            <w:proofErr w:type="gramEnd"/>
          </w:p>
        </w:tc>
      </w:tr>
      <w:tr w:rsidR="00A52C3B" w:rsidRPr="00A52C3B" w14:paraId="56E7AB58" w14:textId="77777777" w:rsidTr="00A52C3B">
        <w:trPr>
          <w:cantSplit/>
        </w:trPr>
        <w:tc>
          <w:tcPr>
            <w:tcW w:w="1407" w:type="dxa"/>
            <w:tcMar>
              <w:top w:w="57" w:type="dxa"/>
              <w:bottom w:w="57" w:type="dxa"/>
            </w:tcMar>
          </w:tcPr>
          <w:p w14:paraId="75C3EA89" w14:textId="77777777" w:rsidR="00A52C3B" w:rsidRPr="00A52C3B" w:rsidRDefault="00A52C3B" w:rsidP="00A07A4F">
            <w:pPr>
              <w:pStyle w:val="Normal2"/>
              <w:ind w:left="0" w:firstLine="0"/>
              <w:jc w:val="center"/>
              <w:rPr>
                <w:rFonts w:ascii="Arial" w:hAnsi="Arial" w:cs="Arial"/>
                <w:b/>
                <w:noProof/>
                <w:sz w:val="24"/>
                <w:szCs w:val="24"/>
              </w:rPr>
            </w:pPr>
            <w:r w:rsidRPr="00A52C3B">
              <w:rPr>
                <w:rFonts w:ascii="Arial" w:hAnsi="Arial" w:cs="Arial"/>
                <w:b/>
                <w:noProof/>
                <w:sz w:val="24"/>
                <w:szCs w:val="24"/>
              </w:rPr>
              <w:t>C-02</w:t>
            </w:r>
          </w:p>
        </w:tc>
        <w:tc>
          <w:tcPr>
            <w:tcW w:w="7609" w:type="dxa"/>
            <w:tcMar>
              <w:top w:w="57" w:type="dxa"/>
              <w:bottom w:w="57" w:type="dxa"/>
            </w:tcMar>
          </w:tcPr>
          <w:p w14:paraId="78097357" w14:textId="77777777" w:rsidR="00A52C3B" w:rsidRPr="00A52C3B" w:rsidRDefault="00A52C3B" w:rsidP="00A07A4F">
            <w:pPr>
              <w:pStyle w:val="Normal2"/>
              <w:ind w:left="0" w:firstLine="0"/>
              <w:rPr>
                <w:rFonts w:ascii="Arial" w:hAnsi="Arial" w:cs="Arial"/>
                <w:noProof/>
                <w:sz w:val="24"/>
                <w:szCs w:val="24"/>
              </w:rPr>
            </w:pPr>
            <w:r w:rsidRPr="00A52C3B">
              <w:rPr>
                <w:rFonts w:ascii="Arial" w:hAnsi="Arial" w:cs="Arial"/>
                <w:sz w:val="24"/>
                <w:szCs w:val="24"/>
              </w:rPr>
              <w:t xml:space="preserve">Déclaration du candidat </w:t>
            </w:r>
            <w:r w:rsidRPr="00A52C3B">
              <w:rPr>
                <w:rFonts w:ascii="Arial" w:hAnsi="Arial" w:cs="Arial"/>
                <w:b/>
                <w:bCs/>
                <w:sz w:val="24"/>
                <w:szCs w:val="24"/>
              </w:rPr>
              <w:t>DC2*</w:t>
            </w:r>
          </w:p>
        </w:tc>
        <w:tc>
          <w:tcPr>
            <w:tcW w:w="1180" w:type="dxa"/>
            <w:tcMar>
              <w:top w:w="57" w:type="dxa"/>
              <w:bottom w:w="57" w:type="dxa"/>
            </w:tcMar>
          </w:tcPr>
          <w:p w14:paraId="1D9ACE43" w14:textId="77777777" w:rsidR="00A52C3B" w:rsidRPr="00A52C3B" w:rsidRDefault="00A52C3B" w:rsidP="00A07A4F">
            <w:pPr>
              <w:pStyle w:val="Normal2"/>
              <w:ind w:left="0" w:firstLine="0"/>
              <w:jc w:val="center"/>
              <w:rPr>
                <w:rFonts w:ascii="Arial" w:hAnsi="Arial" w:cs="Arial"/>
                <w:sz w:val="24"/>
                <w:szCs w:val="24"/>
              </w:rPr>
            </w:pPr>
            <w:proofErr w:type="gramStart"/>
            <w:r w:rsidRPr="00A52C3B">
              <w:rPr>
                <w:rFonts w:ascii="Arial" w:hAnsi="Arial" w:cs="Arial"/>
                <w:sz w:val="24"/>
                <w:szCs w:val="24"/>
              </w:rPr>
              <w:t>non</w:t>
            </w:r>
            <w:proofErr w:type="gramEnd"/>
          </w:p>
        </w:tc>
      </w:tr>
      <w:tr w:rsidR="00A52C3B" w:rsidRPr="00A52C3B" w14:paraId="1F92F828" w14:textId="77777777" w:rsidTr="00A52C3B">
        <w:trPr>
          <w:cantSplit/>
        </w:trPr>
        <w:tc>
          <w:tcPr>
            <w:tcW w:w="1407" w:type="dxa"/>
            <w:tcMar>
              <w:top w:w="57" w:type="dxa"/>
              <w:bottom w:w="57" w:type="dxa"/>
            </w:tcMar>
            <w:vAlign w:val="center"/>
          </w:tcPr>
          <w:p w14:paraId="10A521FE" w14:textId="77777777" w:rsidR="00A52C3B" w:rsidRPr="00A52C3B" w:rsidRDefault="00A52C3B" w:rsidP="00A07A4F">
            <w:pPr>
              <w:pStyle w:val="Normal2"/>
              <w:ind w:left="0" w:firstLine="0"/>
              <w:jc w:val="center"/>
              <w:rPr>
                <w:rFonts w:ascii="Arial" w:hAnsi="Arial" w:cs="Arial"/>
                <w:b/>
                <w:noProof/>
                <w:sz w:val="24"/>
                <w:szCs w:val="24"/>
              </w:rPr>
            </w:pPr>
            <w:r w:rsidRPr="00A52C3B">
              <w:rPr>
                <w:rFonts w:ascii="Arial" w:hAnsi="Arial" w:cs="Arial"/>
                <w:b/>
                <w:noProof/>
                <w:sz w:val="24"/>
                <w:szCs w:val="24"/>
              </w:rPr>
              <w:lastRenderedPageBreak/>
              <w:t>C-03</w:t>
            </w:r>
          </w:p>
        </w:tc>
        <w:tc>
          <w:tcPr>
            <w:tcW w:w="7609" w:type="dxa"/>
            <w:tcMar>
              <w:top w:w="57" w:type="dxa"/>
              <w:bottom w:w="57" w:type="dxa"/>
            </w:tcMar>
            <w:vAlign w:val="center"/>
          </w:tcPr>
          <w:p w14:paraId="2A15CAA4" w14:textId="77777777" w:rsidR="00A52C3B" w:rsidRPr="00A52C3B" w:rsidRDefault="00A52C3B" w:rsidP="00A07A4F">
            <w:pPr>
              <w:pStyle w:val="Normal2"/>
              <w:ind w:left="0" w:firstLine="0"/>
              <w:jc w:val="left"/>
              <w:rPr>
                <w:rFonts w:ascii="Arial" w:hAnsi="Arial" w:cs="Arial"/>
                <w:sz w:val="24"/>
                <w:szCs w:val="24"/>
              </w:rPr>
            </w:pPr>
            <w:r w:rsidRPr="00A52C3B">
              <w:rPr>
                <w:rFonts w:ascii="Arial" w:hAnsi="Arial" w:cs="Arial"/>
                <w:sz w:val="24"/>
                <w:szCs w:val="24"/>
              </w:rPr>
              <w:t>Compétences et qualifications :</w:t>
            </w:r>
          </w:p>
          <w:p w14:paraId="210BC65A" w14:textId="77777777" w:rsidR="00A52C3B" w:rsidRPr="00A52C3B" w:rsidRDefault="00A52C3B" w:rsidP="0062484D">
            <w:pPr>
              <w:pStyle w:val="Normal2"/>
              <w:numPr>
                <w:ilvl w:val="0"/>
                <w:numId w:val="22"/>
              </w:numPr>
              <w:tabs>
                <w:tab w:val="clear" w:pos="567"/>
                <w:tab w:val="clear" w:pos="851"/>
                <w:tab w:val="clear" w:pos="1134"/>
              </w:tabs>
              <w:jc w:val="left"/>
              <w:rPr>
                <w:rFonts w:ascii="Arial" w:hAnsi="Arial" w:cs="Arial"/>
                <w:sz w:val="24"/>
                <w:szCs w:val="24"/>
              </w:rPr>
            </w:pPr>
            <w:r w:rsidRPr="00A52C3B">
              <w:rPr>
                <w:rFonts w:ascii="Arial" w:hAnsi="Arial" w:cs="Arial"/>
                <w:sz w:val="24"/>
                <w:szCs w:val="24"/>
              </w:rPr>
              <w:t xml:space="preserve">Liste de travaux similaires à l’objet de l’opération exécutés au cours des cinq dernières années ; </w:t>
            </w:r>
          </w:p>
          <w:p w14:paraId="5BC53D31" w14:textId="77777777" w:rsidR="00A52C3B" w:rsidRPr="00A52C3B" w:rsidRDefault="00A52C3B" w:rsidP="0062484D">
            <w:pPr>
              <w:pStyle w:val="Normal2"/>
              <w:numPr>
                <w:ilvl w:val="0"/>
                <w:numId w:val="22"/>
              </w:numPr>
              <w:tabs>
                <w:tab w:val="clear" w:pos="567"/>
                <w:tab w:val="clear" w:pos="851"/>
                <w:tab w:val="clear" w:pos="1134"/>
              </w:tabs>
              <w:spacing w:after="120"/>
              <w:jc w:val="left"/>
              <w:rPr>
                <w:rFonts w:ascii="Arial" w:hAnsi="Arial" w:cs="Arial"/>
                <w:sz w:val="24"/>
                <w:szCs w:val="24"/>
              </w:rPr>
            </w:pPr>
            <w:r w:rsidRPr="00A52C3B">
              <w:rPr>
                <w:rFonts w:ascii="Arial" w:hAnsi="Arial" w:cs="Arial"/>
                <w:sz w:val="24"/>
                <w:szCs w:val="24"/>
              </w:rPr>
              <w:t>Attestation(s) de qualification(s) ou de compétences professionnelle(s)</w:t>
            </w:r>
          </w:p>
        </w:tc>
        <w:tc>
          <w:tcPr>
            <w:tcW w:w="1180" w:type="dxa"/>
            <w:tcMar>
              <w:top w:w="57" w:type="dxa"/>
              <w:bottom w:w="57" w:type="dxa"/>
            </w:tcMar>
          </w:tcPr>
          <w:p w14:paraId="38C95A1E" w14:textId="77777777" w:rsidR="00A52C3B" w:rsidRPr="00A52C3B" w:rsidRDefault="00A52C3B" w:rsidP="00A07A4F">
            <w:pPr>
              <w:pStyle w:val="Normal2"/>
              <w:ind w:left="0" w:firstLine="0"/>
              <w:jc w:val="center"/>
              <w:rPr>
                <w:rFonts w:ascii="Arial" w:hAnsi="Arial" w:cs="Arial"/>
                <w:sz w:val="24"/>
                <w:szCs w:val="24"/>
              </w:rPr>
            </w:pPr>
            <w:proofErr w:type="gramStart"/>
            <w:r w:rsidRPr="00A52C3B">
              <w:rPr>
                <w:rFonts w:ascii="Arial" w:hAnsi="Arial" w:cs="Arial"/>
                <w:sz w:val="24"/>
                <w:szCs w:val="24"/>
              </w:rPr>
              <w:t>non</w:t>
            </w:r>
            <w:proofErr w:type="gramEnd"/>
          </w:p>
        </w:tc>
      </w:tr>
      <w:tr w:rsidR="00A52C3B" w:rsidRPr="00A52C3B" w14:paraId="13017A7E" w14:textId="77777777" w:rsidTr="00A52C3B">
        <w:trPr>
          <w:cantSplit/>
        </w:trPr>
        <w:tc>
          <w:tcPr>
            <w:tcW w:w="1407" w:type="dxa"/>
            <w:tcMar>
              <w:top w:w="57" w:type="dxa"/>
              <w:bottom w:w="57" w:type="dxa"/>
            </w:tcMar>
            <w:vAlign w:val="center"/>
          </w:tcPr>
          <w:p w14:paraId="6446E667" w14:textId="77777777" w:rsidR="00A52C3B" w:rsidRPr="00A52C3B" w:rsidRDefault="00A52C3B" w:rsidP="00A07A4F">
            <w:pPr>
              <w:pStyle w:val="Normal2"/>
              <w:ind w:left="0" w:firstLine="0"/>
              <w:jc w:val="center"/>
              <w:rPr>
                <w:rFonts w:ascii="Arial" w:hAnsi="Arial" w:cs="Arial"/>
                <w:b/>
                <w:noProof/>
                <w:sz w:val="24"/>
                <w:szCs w:val="24"/>
              </w:rPr>
            </w:pPr>
            <w:r w:rsidRPr="00A52C3B">
              <w:rPr>
                <w:rFonts w:ascii="Arial" w:hAnsi="Arial" w:cs="Arial"/>
                <w:b/>
                <w:noProof/>
                <w:sz w:val="24"/>
                <w:szCs w:val="24"/>
              </w:rPr>
              <w:t>C-04</w:t>
            </w:r>
          </w:p>
        </w:tc>
        <w:tc>
          <w:tcPr>
            <w:tcW w:w="7609" w:type="dxa"/>
            <w:tcMar>
              <w:top w:w="57" w:type="dxa"/>
              <w:bottom w:w="57" w:type="dxa"/>
            </w:tcMar>
            <w:vAlign w:val="center"/>
          </w:tcPr>
          <w:p w14:paraId="0F01EF63" w14:textId="77777777" w:rsidR="00A52C3B" w:rsidRPr="00A52C3B" w:rsidRDefault="00A52C3B" w:rsidP="00A07A4F">
            <w:pPr>
              <w:rPr>
                <w:rFonts w:ascii="Arial" w:hAnsi="Arial" w:cs="Arial"/>
                <w:sz w:val="24"/>
                <w:szCs w:val="24"/>
              </w:rPr>
            </w:pPr>
            <w:r w:rsidRPr="00A52C3B">
              <w:rPr>
                <w:rFonts w:ascii="Arial" w:hAnsi="Arial" w:cs="Arial"/>
                <w:sz w:val="24"/>
                <w:szCs w:val="24"/>
              </w:rPr>
              <w:t>Attestations d’assurances en responsabilité civile professionnelle et décennale</w:t>
            </w:r>
          </w:p>
        </w:tc>
        <w:tc>
          <w:tcPr>
            <w:tcW w:w="1180" w:type="dxa"/>
            <w:tcMar>
              <w:top w:w="57" w:type="dxa"/>
              <w:bottom w:w="57" w:type="dxa"/>
            </w:tcMar>
          </w:tcPr>
          <w:p w14:paraId="58496701" w14:textId="77777777" w:rsidR="00A52C3B" w:rsidRPr="00A52C3B" w:rsidRDefault="00A52C3B" w:rsidP="00A07A4F">
            <w:pPr>
              <w:jc w:val="center"/>
              <w:rPr>
                <w:rFonts w:ascii="Arial" w:hAnsi="Arial" w:cs="Arial"/>
                <w:sz w:val="24"/>
                <w:szCs w:val="24"/>
              </w:rPr>
            </w:pPr>
            <w:proofErr w:type="gramStart"/>
            <w:r w:rsidRPr="00A52C3B">
              <w:rPr>
                <w:rFonts w:ascii="Arial" w:hAnsi="Arial" w:cs="Arial"/>
                <w:sz w:val="24"/>
                <w:szCs w:val="24"/>
              </w:rPr>
              <w:t>non</w:t>
            </w:r>
            <w:proofErr w:type="gramEnd"/>
          </w:p>
        </w:tc>
      </w:tr>
      <w:tr w:rsidR="00A52C3B" w:rsidRPr="00A52C3B" w14:paraId="5F4A5F6D" w14:textId="77777777" w:rsidTr="00A52C3B">
        <w:trPr>
          <w:cantSplit/>
        </w:trPr>
        <w:tc>
          <w:tcPr>
            <w:tcW w:w="1407" w:type="dxa"/>
            <w:tcMar>
              <w:top w:w="57" w:type="dxa"/>
              <w:bottom w:w="57" w:type="dxa"/>
            </w:tcMar>
            <w:vAlign w:val="center"/>
          </w:tcPr>
          <w:p w14:paraId="3AC4E12E" w14:textId="77777777" w:rsidR="00A52C3B" w:rsidRPr="00A52C3B" w:rsidRDefault="00A52C3B" w:rsidP="00A07A4F">
            <w:pPr>
              <w:pStyle w:val="Normal2"/>
              <w:ind w:left="0" w:firstLine="0"/>
              <w:jc w:val="center"/>
              <w:rPr>
                <w:rFonts w:ascii="Arial" w:hAnsi="Arial" w:cs="Arial"/>
                <w:b/>
                <w:noProof/>
                <w:sz w:val="24"/>
                <w:szCs w:val="24"/>
              </w:rPr>
            </w:pPr>
            <w:r w:rsidRPr="00A52C3B">
              <w:rPr>
                <w:rFonts w:ascii="Arial" w:hAnsi="Arial" w:cs="Arial"/>
                <w:b/>
                <w:noProof/>
                <w:sz w:val="24"/>
                <w:szCs w:val="24"/>
              </w:rPr>
              <w:t>C-05</w:t>
            </w:r>
          </w:p>
        </w:tc>
        <w:tc>
          <w:tcPr>
            <w:tcW w:w="7609" w:type="dxa"/>
            <w:tcMar>
              <w:top w:w="57" w:type="dxa"/>
              <w:bottom w:w="57" w:type="dxa"/>
            </w:tcMar>
            <w:vAlign w:val="center"/>
          </w:tcPr>
          <w:p w14:paraId="2DFF7E66" w14:textId="77777777" w:rsidR="00A52C3B" w:rsidRPr="00A52C3B" w:rsidRDefault="00A52C3B" w:rsidP="00A07A4F">
            <w:pPr>
              <w:pStyle w:val="Normal2"/>
              <w:spacing w:after="120"/>
              <w:ind w:left="0" w:firstLine="0"/>
              <w:jc w:val="left"/>
              <w:rPr>
                <w:rFonts w:ascii="Arial" w:hAnsi="Arial" w:cs="Arial"/>
                <w:sz w:val="24"/>
                <w:szCs w:val="24"/>
              </w:rPr>
            </w:pPr>
            <w:r w:rsidRPr="00A52C3B">
              <w:rPr>
                <w:rFonts w:ascii="Arial" w:hAnsi="Arial" w:cs="Arial"/>
                <w:sz w:val="24"/>
                <w:szCs w:val="24"/>
              </w:rPr>
              <w:t>Formulaire de déclaration et d’agrément des conditions de paiement (</w:t>
            </w:r>
            <w:r w:rsidRPr="00A52C3B">
              <w:rPr>
                <w:rFonts w:ascii="Arial" w:hAnsi="Arial" w:cs="Arial"/>
                <w:b/>
                <w:bCs/>
                <w:sz w:val="24"/>
                <w:szCs w:val="24"/>
              </w:rPr>
              <w:t>DC4*</w:t>
            </w:r>
            <w:r w:rsidRPr="00A52C3B">
              <w:rPr>
                <w:rFonts w:ascii="Arial" w:hAnsi="Arial" w:cs="Arial"/>
                <w:sz w:val="24"/>
                <w:szCs w:val="24"/>
              </w:rPr>
              <w:t>) du(es) sous-traitant(s) éventuel(s) ainsi que les attestations de régularité administrative.</w:t>
            </w:r>
          </w:p>
        </w:tc>
        <w:tc>
          <w:tcPr>
            <w:tcW w:w="1180" w:type="dxa"/>
            <w:tcMar>
              <w:top w:w="57" w:type="dxa"/>
              <w:bottom w:w="57" w:type="dxa"/>
            </w:tcMar>
          </w:tcPr>
          <w:p w14:paraId="3DA0DCFB" w14:textId="77777777" w:rsidR="00A52C3B" w:rsidRPr="00A52C3B" w:rsidRDefault="00A52C3B" w:rsidP="00A07A4F">
            <w:pPr>
              <w:pStyle w:val="Normal2"/>
              <w:ind w:left="0" w:firstLine="0"/>
              <w:jc w:val="center"/>
              <w:rPr>
                <w:rFonts w:ascii="Arial" w:hAnsi="Arial" w:cs="Arial"/>
                <w:sz w:val="24"/>
                <w:szCs w:val="24"/>
              </w:rPr>
            </w:pPr>
            <w:proofErr w:type="gramStart"/>
            <w:r w:rsidRPr="00A52C3B">
              <w:rPr>
                <w:rFonts w:ascii="Arial" w:hAnsi="Arial" w:cs="Arial"/>
                <w:sz w:val="24"/>
                <w:szCs w:val="24"/>
              </w:rPr>
              <w:t>oui</w:t>
            </w:r>
            <w:proofErr w:type="gramEnd"/>
          </w:p>
        </w:tc>
      </w:tr>
    </w:tbl>
    <w:p w14:paraId="433BB50F" w14:textId="656A994F" w:rsidR="00A52C3B" w:rsidRPr="00A52C3B" w:rsidRDefault="00A52C3B" w:rsidP="00A52C3B">
      <w:pPr>
        <w:pStyle w:val="En-tte"/>
        <w:spacing w:after="60"/>
        <w:rPr>
          <w:rFonts w:ascii="Arial" w:hAnsi="Arial" w:cs="Arial"/>
          <w:i/>
          <w:iCs/>
          <w:sz w:val="24"/>
          <w:szCs w:val="24"/>
        </w:rPr>
      </w:pPr>
      <w:r w:rsidRPr="00A52C3B">
        <w:rPr>
          <w:rFonts w:ascii="Arial" w:hAnsi="Arial" w:cs="Arial"/>
          <w:i/>
          <w:iCs/>
          <w:sz w:val="24"/>
          <w:szCs w:val="24"/>
        </w:rPr>
        <w:t xml:space="preserve">*modèle téléchargeable sur à l’adresse suivante </w:t>
      </w:r>
      <w:hyperlink r:id="rId41" w:history="1">
        <w:r w:rsidRPr="00A52C3B">
          <w:rPr>
            <w:rStyle w:val="Lienhypertexte"/>
            <w:rFonts w:ascii="Arial" w:hAnsi="Arial" w:cs="Arial"/>
            <w:i/>
            <w:iCs/>
            <w:sz w:val="24"/>
            <w:szCs w:val="24"/>
          </w:rPr>
          <w:t>https://www.economie.gouv.fr/daj/formulaires-declaration-du-candidat</w:t>
        </w:r>
      </w:hyperlink>
      <w:r w:rsidRPr="00A52C3B">
        <w:rPr>
          <w:rFonts w:ascii="Arial" w:hAnsi="Arial" w:cs="Arial"/>
          <w:i/>
          <w:iCs/>
          <w:sz w:val="24"/>
          <w:szCs w:val="24"/>
        </w:rPr>
        <w:t xml:space="preserve"> </w:t>
      </w:r>
    </w:p>
    <w:p w14:paraId="3E191118" w14:textId="77777777" w:rsidR="0062484D" w:rsidRDefault="0062484D">
      <w:pPr>
        <w:rPr>
          <w:rFonts w:ascii="Arial" w:hAnsi="Arial" w:cs="Arial"/>
          <w:sz w:val="22"/>
          <w:szCs w:val="22"/>
          <w:highlight w:val="yellow"/>
        </w:rPr>
      </w:pPr>
    </w:p>
    <w:p w14:paraId="4BA514CC" w14:textId="6A94F10E" w:rsidR="006A0050" w:rsidRPr="00065217" w:rsidRDefault="007C4430" w:rsidP="00065217">
      <w:pPr>
        <w:pStyle w:val="Style1"/>
        <w:numPr>
          <w:ilvl w:val="2"/>
          <w:numId w:val="6"/>
        </w:numPr>
        <w:outlineLvl w:val="2"/>
        <w:rPr>
          <w:b w:val="0"/>
          <w:bCs/>
          <w:u w:val="none"/>
        </w:rPr>
      </w:pPr>
      <w:bookmarkStart w:id="68" w:name="_Toc5787371"/>
      <w:bookmarkStart w:id="69" w:name="_Toc178779551"/>
      <w:r w:rsidRPr="00065217">
        <w:rPr>
          <w:b w:val="0"/>
          <w:bCs/>
          <w:u w:val="none"/>
        </w:rPr>
        <w:t>Dossier d’o</w:t>
      </w:r>
      <w:r w:rsidR="006A0050" w:rsidRPr="00065217">
        <w:rPr>
          <w:b w:val="0"/>
          <w:bCs/>
          <w:u w:val="none"/>
        </w:rPr>
        <w:t>ffre</w:t>
      </w:r>
      <w:bookmarkEnd w:id="68"/>
      <w:bookmarkEnd w:id="69"/>
    </w:p>
    <w:p w14:paraId="171BB785" w14:textId="77777777" w:rsidR="006A0050" w:rsidRPr="004D0C37" w:rsidRDefault="006A0050" w:rsidP="001D51B7">
      <w:pPr>
        <w:jc w:val="both"/>
        <w:rPr>
          <w:rFonts w:ascii="Arial" w:hAnsi="Arial" w:cs="Arial"/>
          <w:sz w:val="24"/>
          <w:szCs w:val="24"/>
          <w:highlight w:val="yellow"/>
        </w:rPr>
      </w:pPr>
    </w:p>
    <w:tbl>
      <w:tblPr>
        <w:tblStyle w:val="Grilledutableau"/>
        <w:tblW w:w="0" w:type="auto"/>
        <w:tblLook w:val="04A0" w:firstRow="1" w:lastRow="0" w:firstColumn="1" w:lastColumn="0" w:noHBand="0" w:noVBand="1"/>
      </w:tblPr>
      <w:tblGrid>
        <w:gridCol w:w="1484"/>
        <w:gridCol w:w="6821"/>
        <w:gridCol w:w="1323"/>
      </w:tblGrid>
      <w:tr w:rsidR="00A52C3B" w:rsidRPr="00A52C3B" w14:paraId="589E3B6F" w14:textId="77777777" w:rsidTr="00A52C3B">
        <w:trPr>
          <w:cantSplit/>
          <w:tblHeader/>
        </w:trPr>
        <w:tc>
          <w:tcPr>
            <w:tcW w:w="1413" w:type="dxa"/>
            <w:shd w:val="clear" w:color="auto" w:fill="DBE5F1" w:themeFill="accent1" w:themeFillTint="33"/>
            <w:tcMar>
              <w:top w:w="57" w:type="dxa"/>
              <w:bottom w:w="57" w:type="dxa"/>
            </w:tcMar>
            <w:vAlign w:val="center"/>
          </w:tcPr>
          <w:p w14:paraId="74C4A921" w14:textId="77777777" w:rsidR="00A52C3B" w:rsidRPr="00A52C3B" w:rsidRDefault="00A52C3B" w:rsidP="00A07A4F">
            <w:pPr>
              <w:pStyle w:val="Normal2"/>
              <w:ind w:left="0" w:firstLine="0"/>
              <w:jc w:val="center"/>
              <w:rPr>
                <w:rFonts w:ascii="Arial" w:hAnsi="Arial" w:cs="Arial"/>
                <w:b/>
                <w:noProof/>
                <w:sz w:val="24"/>
                <w:szCs w:val="24"/>
              </w:rPr>
            </w:pPr>
            <w:r w:rsidRPr="00A52C3B">
              <w:rPr>
                <w:rFonts w:ascii="Arial" w:hAnsi="Arial" w:cs="Arial"/>
                <w:b/>
                <w:noProof/>
                <w:sz w:val="24"/>
                <w:szCs w:val="24"/>
              </w:rPr>
              <w:t>N° de la pièce</w:t>
            </w:r>
          </w:p>
        </w:tc>
        <w:tc>
          <w:tcPr>
            <w:tcW w:w="7938" w:type="dxa"/>
            <w:shd w:val="clear" w:color="auto" w:fill="DBE5F1" w:themeFill="accent1" w:themeFillTint="33"/>
            <w:tcMar>
              <w:top w:w="57" w:type="dxa"/>
              <w:bottom w:w="57" w:type="dxa"/>
            </w:tcMar>
            <w:vAlign w:val="center"/>
          </w:tcPr>
          <w:p w14:paraId="3799570B" w14:textId="77777777" w:rsidR="00A52C3B" w:rsidRPr="00A52C3B" w:rsidRDefault="00A52C3B" w:rsidP="00A07A4F">
            <w:pPr>
              <w:pStyle w:val="Normal2"/>
              <w:ind w:left="0" w:firstLine="0"/>
              <w:jc w:val="center"/>
              <w:rPr>
                <w:rFonts w:ascii="Arial" w:hAnsi="Arial" w:cs="Arial"/>
                <w:b/>
                <w:noProof/>
                <w:sz w:val="24"/>
                <w:szCs w:val="24"/>
              </w:rPr>
            </w:pPr>
            <w:r w:rsidRPr="00A52C3B">
              <w:rPr>
                <w:rFonts w:ascii="Arial" w:hAnsi="Arial" w:cs="Arial"/>
                <w:b/>
                <w:noProof/>
                <w:sz w:val="24"/>
                <w:szCs w:val="24"/>
              </w:rPr>
              <w:t>Désignation</w:t>
            </w:r>
          </w:p>
        </w:tc>
        <w:tc>
          <w:tcPr>
            <w:tcW w:w="845" w:type="dxa"/>
            <w:shd w:val="clear" w:color="auto" w:fill="DBE5F1" w:themeFill="accent1" w:themeFillTint="33"/>
            <w:tcMar>
              <w:top w:w="57" w:type="dxa"/>
              <w:bottom w:w="57" w:type="dxa"/>
            </w:tcMar>
            <w:vAlign w:val="center"/>
          </w:tcPr>
          <w:p w14:paraId="10AD04CF" w14:textId="77777777" w:rsidR="00A52C3B" w:rsidRPr="00A52C3B" w:rsidRDefault="00A52C3B" w:rsidP="00A07A4F">
            <w:pPr>
              <w:pStyle w:val="Normal2"/>
              <w:ind w:left="0" w:firstLine="0"/>
              <w:jc w:val="center"/>
              <w:rPr>
                <w:rFonts w:ascii="Arial" w:hAnsi="Arial" w:cs="Arial"/>
                <w:b/>
                <w:noProof/>
                <w:sz w:val="24"/>
                <w:szCs w:val="24"/>
              </w:rPr>
            </w:pPr>
            <w:r w:rsidRPr="00A52C3B">
              <w:rPr>
                <w:rFonts w:ascii="Arial" w:hAnsi="Arial" w:cs="Arial"/>
                <w:b/>
                <w:noProof/>
                <w:sz w:val="24"/>
                <w:szCs w:val="24"/>
              </w:rPr>
              <w:t>Signature</w:t>
            </w:r>
          </w:p>
        </w:tc>
      </w:tr>
      <w:tr w:rsidR="00A52C3B" w:rsidRPr="00A52C3B" w14:paraId="5B561EA0" w14:textId="77777777" w:rsidTr="00A52C3B">
        <w:trPr>
          <w:cantSplit/>
        </w:trPr>
        <w:tc>
          <w:tcPr>
            <w:tcW w:w="1413" w:type="dxa"/>
            <w:tcMar>
              <w:top w:w="57" w:type="dxa"/>
              <w:bottom w:w="57" w:type="dxa"/>
            </w:tcMar>
          </w:tcPr>
          <w:p w14:paraId="495B010B" w14:textId="77777777" w:rsidR="00A52C3B" w:rsidRPr="00A52C3B" w:rsidRDefault="00A52C3B" w:rsidP="00A07A4F">
            <w:pPr>
              <w:pStyle w:val="Normal2"/>
              <w:ind w:left="0" w:firstLine="0"/>
              <w:jc w:val="center"/>
              <w:rPr>
                <w:rFonts w:ascii="Arial" w:hAnsi="Arial" w:cs="Arial"/>
                <w:b/>
                <w:noProof/>
                <w:sz w:val="24"/>
                <w:szCs w:val="24"/>
              </w:rPr>
            </w:pPr>
            <w:r w:rsidRPr="00A52C3B">
              <w:rPr>
                <w:rFonts w:ascii="Arial" w:hAnsi="Arial" w:cs="Arial"/>
                <w:b/>
                <w:noProof/>
                <w:sz w:val="24"/>
                <w:szCs w:val="24"/>
              </w:rPr>
              <w:t>O-01</w:t>
            </w:r>
          </w:p>
        </w:tc>
        <w:tc>
          <w:tcPr>
            <w:tcW w:w="7938" w:type="dxa"/>
            <w:tcMar>
              <w:top w:w="57" w:type="dxa"/>
              <w:bottom w:w="57" w:type="dxa"/>
            </w:tcMar>
          </w:tcPr>
          <w:p w14:paraId="4343D62B" w14:textId="287606D4" w:rsidR="00A52C3B" w:rsidRPr="00A52C3B" w:rsidRDefault="00A52C3B" w:rsidP="00A07A4F">
            <w:pPr>
              <w:pStyle w:val="Normal2"/>
              <w:ind w:left="0" w:firstLine="0"/>
              <w:rPr>
                <w:rFonts w:ascii="Arial" w:hAnsi="Arial" w:cs="Arial"/>
                <w:noProof/>
                <w:sz w:val="24"/>
                <w:szCs w:val="24"/>
              </w:rPr>
            </w:pPr>
            <w:r w:rsidRPr="00A52C3B">
              <w:rPr>
                <w:rFonts w:ascii="Arial" w:hAnsi="Arial" w:cs="Arial"/>
                <w:noProof/>
                <w:sz w:val="24"/>
                <w:szCs w:val="24"/>
              </w:rPr>
              <w:t>Acte d’engagement (A.E.)  et cadre de décomposition du prix global forfaitaire (D.P.G.F)</w:t>
            </w:r>
            <w:r w:rsidRPr="00A52C3B">
              <w:rPr>
                <w:rFonts w:ascii="Arial" w:hAnsi="Arial" w:cs="Arial"/>
                <w:sz w:val="24"/>
                <w:szCs w:val="24"/>
              </w:rPr>
              <w:t xml:space="preserve"> </w:t>
            </w:r>
            <w:r w:rsidRPr="00A52C3B">
              <w:rPr>
                <w:rFonts w:ascii="Arial" w:hAnsi="Arial" w:cs="Arial"/>
                <w:noProof/>
                <w:sz w:val="24"/>
                <w:szCs w:val="24"/>
              </w:rPr>
              <w:t>à compléter par le(s) représentant(s) qualifié(s) et dument habilit(é) par le candidat</w:t>
            </w:r>
          </w:p>
        </w:tc>
        <w:tc>
          <w:tcPr>
            <w:tcW w:w="845" w:type="dxa"/>
            <w:tcMar>
              <w:top w:w="57" w:type="dxa"/>
              <w:bottom w:w="57" w:type="dxa"/>
            </w:tcMar>
          </w:tcPr>
          <w:p w14:paraId="1C7BFAED" w14:textId="77777777" w:rsidR="00A52C3B" w:rsidRPr="00A52C3B" w:rsidRDefault="00A52C3B" w:rsidP="00A07A4F">
            <w:pPr>
              <w:pStyle w:val="Normal2"/>
              <w:ind w:left="0" w:firstLine="0"/>
              <w:jc w:val="center"/>
              <w:rPr>
                <w:rFonts w:ascii="Arial" w:hAnsi="Arial" w:cs="Arial"/>
                <w:noProof/>
                <w:sz w:val="24"/>
                <w:szCs w:val="24"/>
              </w:rPr>
            </w:pPr>
            <w:proofErr w:type="gramStart"/>
            <w:r w:rsidRPr="00A52C3B">
              <w:rPr>
                <w:rFonts w:ascii="Arial" w:hAnsi="Arial" w:cs="Arial"/>
                <w:sz w:val="24"/>
                <w:szCs w:val="24"/>
              </w:rPr>
              <w:t>oui</w:t>
            </w:r>
            <w:proofErr w:type="gramEnd"/>
          </w:p>
        </w:tc>
      </w:tr>
      <w:tr w:rsidR="00A52C3B" w:rsidRPr="00A52C3B" w14:paraId="564E0F10" w14:textId="77777777" w:rsidTr="00A52C3B">
        <w:trPr>
          <w:cantSplit/>
        </w:trPr>
        <w:tc>
          <w:tcPr>
            <w:tcW w:w="1413" w:type="dxa"/>
            <w:tcMar>
              <w:top w:w="57" w:type="dxa"/>
              <w:bottom w:w="57" w:type="dxa"/>
            </w:tcMar>
          </w:tcPr>
          <w:p w14:paraId="11E1D9BD" w14:textId="77777777" w:rsidR="00A52C3B" w:rsidRPr="00A52C3B" w:rsidRDefault="00A52C3B" w:rsidP="00A07A4F">
            <w:pPr>
              <w:pStyle w:val="Normal2"/>
              <w:ind w:left="0" w:firstLine="0"/>
              <w:jc w:val="center"/>
              <w:rPr>
                <w:rFonts w:ascii="Arial" w:hAnsi="Arial" w:cs="Arial"/>
                <w:b/>
                <w:noProof/>
                <w:sz w:val="24"/>
                <w:szCs w:val="24"/>
              </w:rPr>
            </w:pPr>
            <w:r w:rsidRPr="00A52C3B">
              <w:rPr>
                <w:rFonts w:ascii="Arial" w:hAnsi="Arial" w:cs="Arial"/>
                <w:b/>
                <w:noProof/>
                <w:sz w:val="24"/>
                <w:szCs w:val="24"/>
              </w:rPr>
              <w:t>O-02</w:t>
            </w:r>
          </w:p>
        </w:tc>
        <w:tc>
          <w:tcPr>
            <w:tcW w:w="7938" w:type="dxa"/>
            <w:tcMar>
              <w:top w:w="57" w:type="dxa"/>
              <w:bottom w:w="57" w:type="dxa"/>
            </w:tcMar>
          </w:tcPr>
          <w:p w14:paraId="206AD392" w14:textId="77777777" w:rsidR="00A52C3B" w:rsidRPr="00A52C3B" w:rsidRDefault="00A52C3B" w:rsidP="00A07A4F">
            <w:pPr>
              <w:pStyle w:val="Normal2"/>
              <w:ind w:left="0" w:firstLine="0"/>
              <w:rPr>
                <w:rFonts w:ascii="Arial" w:hAnsi="Arial" w:cs="Arial"/>
                <w:noProof/>
                <w:sz w:val="24"/>
                <w:szCs w:val="24"/>
              </w:rPr>
            </w:pPr>
            <w:r w:rsidRPr="00A52C3B">
              <w:rPr>
                <w:rFonts w:ascii="Arial" w:hAnsi="Arial" w:cs="Arial"/>
                <w:noProof/>
                <w:sz w:val="24"/>
                <w:szCs w:val="24"/>
              </w:rPr>
              <w:t>Mémoire technique (suivant le cadre réponse fourni) comprenant les chapitres suivants :</w:t>
            </w:r>
          </w:p>
          <w:p w14:paraId="3D434C73" w14:textId="6BDE57EF" w:rsidR="00A52C3B" w:rsidRPr="00A52C3B" w:rsidRDefault="00A52C3B" w:rsidP="0062484D">
            <w:pPr>
              <w:pStyle w:val="Normal2"/>
              <w:numPr>
                <w:ilvl w:val="0"/>
                <w:numId w:val="23"/>
              </w:numPr>
              <w:tabs>
                <w:tab w:val="clear" w:pos="567"/>
                <w:tab w:val="clear" w:pos="851"/>
                <w:tab w:val="clear" w:pos="1134"/>
              </w:tabs>
              <w:jc w:val="left"/>
              <w:rPr>
                <w:rFonts w:ascii="Arial" w:hAnsi="Arial" w:cs="Arial"/>
                <w:sz w:val="24"/>
                <w:szCs w:val="24"/>
              </w:rPr>
            </w:pPr>
            <w:bookmarkStart w:id="70" w:name="_Hlk86045362"/>
            <w:r w:rsidRPr="00A52C3B">
              <w:rPr>
                <w:rFonts w:ascii="Arial" w:hAnsi="Arial" w:cs="Arial"/>
                <w:sz w:val="24"/>
                <w:szCs w:val="24"/>
              </w:rPr>
              <w:t xml:space="preserve">Qualité de l’offre </w:t>
            </w:r>
            <w:r w:rsidR="00F23C51" w:rsidRPr="00F23C51">
              <w:rPr>
                <w:rFonts w:ascii="Arial" w:hAnsi="Arial" w:cs="Arial"/>
                <w:sz w:val="24"/>
                <w:szCs w:val="24"/>
              </w:rPr>
              <w:t xml:space="preserve">en réponse aux exigences techniques et environnementales du CCTP </w:t>
            </w:r>
            <w:r w:rsidRPr="00A52C3B">
              <w:rPr>
                <w:rFonts w:ascii="Arial" w:hAnsi="Arial" w:cs="Arial"/>
                <w:sz w:val="24"/>
                <w:szCs w:val="24"/>
              </w:rPr>
              <w:t>- fiches produits / matériaux</w:t>
            </w:r>
          </w:p>
          <w:bookmarkEnd w:id="70"/>
          <w:p w14:paraId="59D8AB65" w14:textId="77777777" w:rsidR="00A52C3B" w:rsidRPr="00A52C3B" w:rsidRDefault="00A52C3B" w:rsidP="0062484D">
            <w:pPr>
              <w:pStyle w:val="Normal2"/>
              <w:numPr>
                <w:ilvl w:val="0"/>
                <w:numId w:val="23"/>
              </w:numPr>
              <w:tabs>
                <w:tab w:val="clear" w:pos="567"/>
                <w:tab w:val="clear" w:pos="851"/>
                <w:tab w:val="clear" w:pos="1134"/>
              </w:tabs>
              <w:jc w:val="left"/>
              <w:rPr>
                <w:rFonts w:ascii="Arial" w:hAnsi="Arial" w:cs="Arial"/>
                <w:sz w:val="24"/>
                <w:szCs w:val="24"/>
              </w:rPr>
            </w:pPr>
            <w:r w:rsidRPr="00A52C3B">
              <w:rPr>
                <w:rFonts w:ascii="Arial" w:hAnsi="Arial" w:cs="Arial"/>
                <w:sz w:val="24"/>
                <w:szCs w:val="24"/>
              </w:rPr>
              <w:t>Méthodologie et organisation proposée par l’entreprise pour la réalisation des travaux</w:t>
            </w:r>
          </w:p>
          <w:p w14:paraId="683436CD" w14:textId="77777777" w:rsidR="00A52C3B" w:rsidRPr="00A52C3B" w:rsidRDefault="00A52C3B" w:rsidP="0062484D">
            <w:pPr>
              <w:pStyle w:val="Normal2"/>
              <w:numPr>
                <w:ilvl w:val="0"/>
                <w:numId w:val="23"/>
              </w:numPr>
              <w:tabs>
                <w:tab w:val="clear" w:pos="567"/>
                <w:tab w:val="clear" w:pos="851"/>
                <w:tab w:val="clear" w:pos="1134"/>
              </w:tabs>
              <w:jc w:val="left"/>
              <w:rPr>
                <w:rFonts w:ascii="Arial" w:hAnsi="Arial" w:cs="Arial"/>
                <w:sz w:val="24"/>
                <w:szCs w:val="24"/>
              </w:rPr>
            </w:pPr>
            <w:r w:rsidRPr="00A52C3B">
              <w:rPr>
                <w:rFonts w:ascii="Arial" w:hAnsi="Arial" w:cs="Arial"/>
                <w:sz w:val="24"/>
                <w:szCs w:val="24"/>
              </w:rPr>
              <w:t xml:space="preserve">Moyens humains </w:t>
            </w:r>
          </w:p>
          <w:p w14:paraId="36275301" w14:textId="77777777" w:rsidR="00A52C3B" w:rsidRPr="00A52C3B" w:rsidRDefault="00A52C3B" w:rsidP="0062484D">
            <w:pPr>
              <w:pStyle w:val="Normal2"/>
              <w:numPr>
                <w:ilvl w:val="0"/>
                <w:numId w:val="23"/>
              </w:numPr>
              <w:tabs>
                <w:tab w:val="clear" w:pos="567"/>
                <w:tab w:val="clear" w:pos="851"/>
                <w:tab w:val="clear" w:pos="1134"/>
              </w:tabs>
              <w:jc w:val="left"/>
              <w:rPr>
                <w:rFonts w:ascii="Arial" w:hAnsi="Arial" w:cs="Arial"/>
                <w:noProof/>
                <w:sz w:val="24"/>
                <w:szCs w:val="24"/>
              </w:rPr>
            </w:pPr>
            <w:r w:rsidRPr="00A52C3B">
              <w:rPr>
                <w:rFonts w:ascii="Arial" w:hAnsi="Arial" w:cs="Arial"/>
                <w:sz w:val="24"/>
                <w:szCs w:val="24"/>
              </w:rPr>
              <w:t>Moyens matériels</w:t>
            </w:r>
          </w:p>
        </w:tc>
        <w:tc>
          <w:tcPr>
            <w:tcW w:w="845" w:type="dxa"/>
            <w:tcMar>
              <w:top w:w="57" w:type="dxa"/>
              <w:bottom w:w="57" w:type="dxa"/>
            </w:tcMar>
          </w:tcPr>
          <w:p w14:paraId="1DA822DC" w14:textId="77777777" w:rsidR="00A52C3B" w:rsidRPr="00A52C3B" w:rsidRDefault="00A52C3B" w:rsidP="00A07A4F">
            <w:pPr>
              <w:pStyle w:val="Normal2"/>
              <w:ind w:left="0" w:firstLine="0"/>
              <w:jc w:val="center"/>
              <w:rPr>
                <w:rFonts w:ascii="Arial" w:hAnsi="Arial" w:cs="Arial"/>
                <w:noProof/>
                <w:sz w:val="24"/>
                <w:szCs w:val="24"/>
              </w:rPr>
            </w:pPr>
            <w:proofErr w:type="gramStart"/>
            <w:r w:rsidRPr="00A52C3B">
              <w:rPr>
                <w:rFonts w:ascii="Arial" w:hAnsi="Arial" w:cs="Arial"/>
                <w:sz w:val="24"/>
                <w:szCs w:val="24"/>
              </w:rPr>
              <w:t>non</w:t>
            </w:r>
            <w:proofErr w:type="gramEnd"/>
          </w:p>
        </w:tc>
      </w:tr>
      <w:tr w:rsidR="00A52C3B" w:rsidRPr="00A52C3B" w14:paraId="31332D77" w14:textId="77777777" w:rsidTr="00A52C3B">
        <w:trPr>
          <w:cantSplit/>
        </w:trPr>
        <w:tc>
          <w:tcPr>
            <w:tcW w:w="1413" w:type="dxa"/>
            <w:tcMar>
              <w:top w:w="57" w:type="dxa"/>
              <w:bottom w:w="57" w:type="dxa"/>
            </w:tcMar>
          </w:tcPr>
          <w:p w14:paraId="0BA4BB0C" w14:textId="77777777" w:rsidR="00A52C3B" w:rsidRPr="00A52C3B" w:rsidRDefault="00A52C3B" w:rsidP="00A07A4F">
            <w:pPr>
              <w:pStyle w:val="Normal2"/>
              <w:ind w:left="0" w:firstLine="0"/>
              <w:jc w:val="center"/>
              <w:rPr>
                <w:rFonts w:ascii="Arial" w:hAnsi="Arial" w:cs="Arial"/>
                <w:b/>
                <w:noProof/>
                <w:sz w:val="24"/>
                <w:szCs w:val="24"/>
              </w:rPr>
            </w:pPr>
            <w:r w:rsidRPr="00A52C3B">
              <w:rPr>
                <w:rFonts w:ascii="Arial" w:hAnsi="Arial" w:cs="Arial"/>
                <w:b/>
                <w:noProof/>
                <w:sz w:val="24"/>
                <w:szCs w:val="24"/>
              </w:rPr>
              <w:t>O-03</w:t>
            </w:r>
          </w:p>
        </w:tc>
        <w:tc>
          <w:tcPr>
            <w:tcW w:w="7938" w:type="dxa"/>
            <w:tcMar>
              <w:top w:w="57" w:type="dxa"/>
              <w:bottom w:w="57" w:type="dxa"/>
            </w:tcMar>
          </w:tcPr>
          <w:p w14:paraId="49A873DB" w14:textId="77777777" w:rsidR="00A52C3B" w:rsidRPr="00A52C3B" w:rsidRDefault="00A52C3B" w:rsidP="00A07A4F">
            <w:pPr>
              <w:pStyle w:val="Normal2"/>
              <w:ind w:left="0" w:firstLine="0"/>
              <w:rPr>
                <w:rFonts w:ascii="Arial" w:hAnsi="Arial" w:cs="Arial"/>
                <w:noProof/>
                <w:sz w:val="24"/>
                <w:szCs w:val="24"/>
              </w:rPr>
            </w:pPr>
            <w:r w:rsidRPr="00A52C3B">
              <w:rPr>
                <w:rFonts w:ascii="Arial" w:hAnsi="Arial" w:cs="Arial"/>
                <w:noProof/>
                <w:sz w:val="24"/>
                <w:szCs w:val="24"/>
              </w:rPr>
              <w:t xml:space="preserve">Attestation certifiant l’acceptation sans modification du dossier de consultation dont notamment : </w:t>
            </w:r>
          </w:p>
          <w:p w14:paraId="5E7170BF" w14:textId="77777777" w:rsidR="00A52C3B" w:rsidRPr="00A52C3B" w:rsidRDefault="00A52C3B" w:rsidP="0062484D">
            <w:pPr>
              <w:pStyle w:val="Normal2"/>
              <w:numPr>
                <w:ilvl w:val="0"/>
                <w:numId w:val="24"/>
              </w:numPr>
              <w:tabs>
                <w:tab w:val="clear" w:pos="567"/>
                <w:tab w:val="clear" w:pos="851"/>
                <w:tab w:val="clear" w:pos="1134"/>
              </w:tabs>
              <w:jc w:val="left"/>
              <w:rPr>
                <w:rFonts w:ascii="Arial" w:hAnsi="Arial" w:cs="Arial"/>
                <w:sz w:val="24"/>
                <w:szCs w:val="24"/>
              </w:rPr>
            </w:pPr>
            <w:r w:rsidRPr="00A52C3B">
              <w:rPr>
                <w:rFonts w:ascii="Arial" w:hAnsi="Arial" w:cs="Arial"/>
                <w:sz w:val="24"/>
                <w:szCs w:val="24"/>
              </w:rPr>
              <w:t xml:space="preserve">Le Cahier des Clauses Administratives Particulières (C.C.A.P.), </w:t>
            </w:r>
          </w:p>
          <w:p w14:paraId="40FF4792" w14:textId="77777777" w:rsidR="00A52C3B" w:rsidRPr="00A52C3B" w:rsidRDefault="00A52C3B" w:rsidP="0062484D">
            <w:pPr>
              <w:pStyle w:val="Normal2"/>
              <w:numPr>
                <w:ilvl w:val="0"/>
                <w:numId w:val="24"/>
              </w:numPr>
              <w:tabs>
                <w:tab w:val="clear" w:pos="567"/>
                <w:tab w:val="clear" w:pos="851"/>
                <w:tab w:val="clear" w:pos="1134"/>
              </w:tabs>
              <w:jc w:val="left"/>
              <w:rPr>
                <w:rFonts w:ascii="Arial" w:hAnsi="Arial" w:cs="Arial"/>
                <w:sz w:val="24"/>
                <w:szCs w:val="24"/>
              </w:rPr>
            </w:pPr>
            <w:r w:rsidRPr="00A52C3B">
              <w:rPr>
                <w:rFonts w:ascii="Arial" w:hAnsi="Arial" w:cs="Arial"/>
                <w:sz w:val="24"/>
                <w:szCs w:val="24"/>
              </w:rPr>
              <w:t xml:space="preserve">Les Cahiers des Clauses Techniques Particulières (C.C.T.P.) </w:t>
            </w:r>
          </w:p>
          <w:p w14:paraId="1C69935E" w14:textId="77777777" w:rsidR="00A52C3B" w:rsidRPr="00A52C3B" w:rsidRDefault="00A52C3B" w:rsidP="0062484D">
            <w:pPr>
              <w:pStyle w:val="Normal2"/>
              <w:numPr>
                <w:ilvl w:val="0"/>
                <w:numId w:val="24"/>
              </w:numPr>
              <w:tabs>
                <w:tab w:val="clear" w:pos="567"/>
                <w:tab w:val="clear" w:pos="851"/>
                <w:tab w:val="clear" w:pos="1134"/>
              </w:tabs>
              <w:jc w:val="left"/>
              <w:rPr>
                <w:rFonts w:ascii="Arial" w:hAnsi="Arial" w:cs="Arial"/>
                <w:sz w:val="24"/>
                <w:szCs w:val="24"/>
              </w:rPr>
            </w:pPr>
            <w:r w:rsidRPr="00A52C3B">
              <w:rPr>
                <w:rFonts w:ascii="Arial" w:hAnsi="Arial" w:cs="Arial"/>
                <w:sz w:val="24"/>
                <w:szCs w:val="24"/>
              </w:rPr>
              <w:t>Les pièces écrites et graphiques (P.E. ; P.G.)</w:t>
            </w:r>
          </w:p>
          <w:p w14:paraId="19474322" w14:textId="77777777" w:rsidR="00A52C3B" w:rsidRPr="00A52C3B" w:rsidRDefault="00A52C3B" w:rsidP="0062484D">
            <w:pPr>
              <w:pStyle w:val="Normal2"/>
              <w:numPr>
                <w:ilvl w:val="0"/>
                <w:numId w:val="24"/>
              </w:numPr>
              <w:tabs>
                <w:tab w:val="clear" w:pos="567"/>
                <w:tab w:val="clear" w:pos="851"/>
                <w:tab w:val="clear" w:pos="1134"/>
              </w:tabs>
              <w:jc w:val="left"/>
              <w:rPr>
                <w:rFonts w:ascii="Arial" w:hAnsi="Arial" w:cs="Arial"/>
                <w:sz w:val="24"/>
                <w:szCs w:val="24"/>
              </w:rPr>
            </w:pPr>
            <w:r w:rsidRPr="00A52C3B">
              <w:rPr>
                <w:rFonts w:ascii="Arial" w:hAnsi="Arial" w:cs="Arial"/>
                <w:sz w:val="24"/>
                <w:szCs w:val="24"/>
              </w:rPr>
              <w:t xml:space="preserve">Le calendrier prévisionnel d’exécution des travaux </w:t>
            </w:r>
          </w:p>
          <w:p w14:paraId="0AF0057F" w14:textId="05067055" w:rsidR="00A52C3B" w:rsidRPr="00A52C3B" w:rsidRDefault="00A52C3B" w:rsidP="0062484D">
            <w:pPr>
              <w:pStyle w:val="Normal2"/>
              <w:numPr>
                <w:ilvl w:val="0"/>
                <w:numId w:val="24"/>
              </w:numPr>
              <w:tabs>
                <w:tab w:val="clear" w:pos="567"/>
                <w:tab w:val="clear" w:pos="851"/>
                <w:tab w:val="clear" w:pos="1134"/>
              </w:tabs>
              <w:jc w:val="left"/>
              <w:rPr>
                <w:rFonts w:ascii="Arial" w:hAnsi="Arial" w:cs="Arial"/>
                <w:sz w:val="24"/>
                <w:szCs w:val="24"/>
              </w:rPr>
            </w:pPr>
            <w:r w:rsidRPr="00A52C3B">
              <w:rPr>
                <w:rFonts w:ascii="Arial" w:hAnsi="Arial" w:cs="Arial"/>
                <w:sz w:val="24"/>
                <w:szCs w:val="24"/>
              </w:rPr>
              <w:t>Le plan général de coordination (P.G.C.</w:t>
            </w:r>
            <w:r>
              <w:rPr>
                <w:rFonts w:ascii="Arial" w:hAnsi="Arial" w:cs="Arial"/>
                <w:sz w:val="24"/>
                <w:szCs w:val="24"/>
              </w:rPr>
              <w:t>)</w:t>
            </w:r>
          </w:p>
        </w:tc>
        <w:tc>
          <w:tcPr>
            <w:tcW w:w="845" w:type="dxa"/>
            <w:tcMar>
              <w:top w:w="57" w:type="dxa"/>
              <w:bottom w:w="57" w:type="dxa"/>
            </w:tcMar>
          </w:tcPr>
          <w:p w14:paraId="350F90CF" w14:textId="77777777" w:rsidR="00A52C3B" w:rsidRPr="00A52C3B" w:rsidRDefault="00A52C3B" w:rsidP="00A07A4F">
            <w:pPr>
              <w:pStyle w:val="Normal2"/>
              <w:ind w:left="0" w:firstLine="0"/>
              <w:jc w:val="center"/>
              <w:rPr>
                <w:rFonts w:ascii="Arial" w:hAnsi="Arial" w:cs="Arial"/>
                <w:noProof/>
                <w:sz w:val="24"/>
                <w:szCs w:val="24"/>
              </w:rPr>
            </w:pPr>
            <w:proofErr w:type="gramStart"/>
            <w:r w:rsidRPr="00A52C3B">
              <w:rPr>
                <w:rFonts w:ascii="Arial" w:hAnsi="Arial" w:cs="Arial"/>
                <w:sz w:val="24"/>
                <w:szCs w:val="24"/>
              </w:rPr>
              <w:t>oui</w:t>
            </w:r>
            <w:proofErr w:type="gramEnd"/>
          </w:p>
        </w:tc>
      </w:tr>
      <w:tr w:rsidR="00A52C3B" w:rsidRPr="00A52C3B" w14:paraId="12B53C1A" w14:textId="77777777" w:rsidTr="00A52C3B">
        <w:trPr>
          <w:cantSplit/>
        </w:trPr>
        <w:tc>
          <w:tcPr>
            <w:tcW w:w="1413" w:type="dxa"/>
            <w:tcMar>
              <w:top w:w="57" w:type="dxa"/>
              <w:bottom w:w="57" w:type="dxa"/>
            </w:tcMar>
          </w:tcPr>
          <w:p w14:paraId="13640706" w14:textId="77777777" w:rsidR="00A52C3B" w:rsidRPr="00A52C3B" w:rsidRDefault="00A52C3B" w:rsidP="00A07A4F">
            <w:pPr>
              <w:pStyle w:val="Normal2"/>
              <w:ind w:left="0" w:firstLine="0"/>
              <w:jc w:val="center"/>
              <w:rPr>
                <w:rFonts w:ascii="Arial" w:hAnsi="Arial" w:cs="Arial"/>
                <w:b/>
                <w:noProof/>
                <w:sz w:val="24"/>
                <w:szCs w:val="24"/>
              </w:rPr>
            </w:pPr>
            <w:r w:rsidRPr="00A52C3B">
              <w:rPr>
                <w:rFonts w:ascii="Arial" w:hAnsi="Arial" w:cs="Arial"/>
                <w:b/>
                <w:noProof/>
                <w:sz w:val="24"/>
                <w:szCs w:val="24"/>
              </w:rPr>
              <w:t>O-04</w:t>
            </w:r>
          </w:p>
          <w:p w14:paraId="7F6E2E05" w14:textId="77777777" w:rsidR="00A52C3B" w:rsidRPr="00A52C3B" w:rsidRDefault="00A52C3B" w:rsidP="00A07A4F">
            <w:pPr>
              <w:pStyle w:val="Normal2"/>
              <w:ind w:left="0" w:firstLine="0"/>
              <w:jc w:val="center"/>
              <w:rPr>
                <w:rFonts w:ascii="Arial" w:hAnsi="Arial" w:cs="Arial"/>
                <w:b/>
                <w:noProof/>
                <w:sz w:val="24"/>
                <w:szCs w:val="24"/>
              </w:rPr>
            </w:pPr>
            <w:r w:rsidRPr="00A52C3B">
              <w:rPr>
                <w:rFonts w:ascii="Arial" w:hAnsi="Arial" w:cs="Arial"/>
                <w:b/>
                <w:noProof/>
                <w:sz w:val="24"/>
                <w:szCs w:val="24"/>
              </w:rPr>
              <w:t>(pièce facultative)</w:t>
            </w:r>
          </w:p>
        </w:tc>
        <w:tc>
          <w:tcPr>
            <w:tcW w:w="7938" w:type="dxa"/>
            <w:tcMar>
              <w:top w:w="57" w:type="dxa"/>
              <w:bottom w:w="57" w:type="dxa"/>
            </w:tcMar>
          </w:tcPr>
          <w:p w14:paraId="40E8628A" w14:textId="77777777" w:rsidR="00A52C3B" w:rsidRPr="00A52C3B" w:rsidRDefault="00A52C3B" w:rsidP="00A07A4F">
            <w:pPr>
              <w:pStyle w:val="Normal2"/>
              <w:ind w:left="0" w:firstLine="0"/>
              <w:rPr>
                <w:rFonts w:ascii="Arial" w:hAnsi="Arial" w:cs="Arial"/>
                <w:noProof/>
                <w:sz w:val="24"/>
                <w:szCs w:val="24"/>
              </w:rPr>
            </w:pPr>
            <w:r w:rsidRPr="00A52C3B">
              <w:rPr>
                <w:rFonts w:ascii="Arial" w:hAnsi="Arial" w:cs="Arial"/>
                <w:noProof/>
                <w:sz w:val="24"/>
                <w:szCs w:val="24"/>
              </w:rPr>
              <w:t>Attestation de visite selon modèle fourni</w:t>
            </w:r>
          </w:p>
        </w:tc>
        <w:tc>
          <w:tcPr>
            <w:tcW w:w="845" w:type="dxa"/>
            <w:tcMar>
              <w:top w:w="57" w:type="dxa"/>
              <w:bottom w:w="57" w:type="dxa"/>
            </w:tcMar>
          </w:tcPr>
          <w:p w14:paraId="2E191130" w14:textId="77777777" w:rsidR="00A52C3B" w:rsidRPr="00A52C3B" w:rsidRDefault="00A52C3B" w:rsidP="00A07A4F">
            <w:pPr>
              <w:pStyle w:val="Normal2"/>
              <w:ind w:left="0" w:firstLine="0"/>
              <w:jc w:val="center"/>
              <w:rPr>
                <w:rFonts w:ascii="Arial" w:hAnsi="Arial" w:cs="Arial"/>
                <w:sz w:val="24"/>
                <w:szCs w:val="24"/>
              </w:rPr>
            </w:pPr>
            <w:proofErr w:type="gramStart"/>
            <w:r w:rsidRPr="00A52C3B">
              <w:rPr>
                <w:rFonts w:ascii="Arial" w:hAnsi="Arial" w:cs="Arial"/>
                <w:sz w:val="24"/>
                <w:szCs w:val="24"/>
              </w:rPr>
              <w:t>oui</w:t>
            </w:r>
            <w:proofErr w:type="gramEnd"/>
          </w:p>
        </w:tc>
      </w:tr>
    </w:tbl>
    <w:p w14:paraId="45180BBC" w14:textId="73AC7664" w:rsidR="006A0050" w:rsidRPr="00011433" w:rsidRDefault="006A0050" w:rsidP="001D51B7">
      <w:pPr>
        <w:widowControl w:val="0"/>
        <w:overflowPunct w:val="0"/>
        <w:autoSpaceDE w:val="0"/>
        <w:autoSpaceDN w:val="0"/>
        <w:adjustRightInd w:val="0"/>
        <w:jc w:val="both"/>
        <w:rPr>
          <w:rFonts w:ascii="Arial" w:hAnsi="Arial" w:cs="Arial"/>
          <w:sz w:val="24"/>
          <w:szCs w:val="24"/>
        </w:rPr>
      </w:pPr>
    </w:p>
    <w:p w14:paraId="4A3D015E" w14:textId="77777777" w:rsidR="00E46AF0" w:rsidRPr="00011433" w:rsidRDefault="00E46AF0" w:rsidP="001D51B7">
      <w:pPr>
        <w:widowControl w:val="0"/>
        <w:overflowPunct w:val="0"/>
        <w:autoSpaceDE w:val="0"/>
        <w:autoSpaceDN w:val="0"/>
        <w:adjustRightInd w:val="0"/>
        <w:jc w:val="both"/>
        <w:rPr>
          <w:rFonts w:ascii="Arial" w:eastAsiaTheme="minorHAnsi" w:hAnsi="Arial" w:cs="Arial"/>
          <w:sz w:val="24"/>
          <w:szCs w:val="24"/>
          <w:lang w:eastAsia="en-US"/>
        </w:rPr>
      </w:pPr>
    </w:p>
    <w:p w14:paraId="5C4AD286" w14:textId="09141EEB" w:rsidR="006A0050" w:rsidRPr="00011433" w:rsidRDefault="00011433" w:rsidP="008B6B29">
      <w:pPr>
        <w:pStyle w:val="Style1"/>
        <w:outlineLvl w:val="0"/>
      </w:pPr>
      <w:bookmarkStart w:id="71" w:name="_Toc178779552"/>
      <w:r w:rsidRPr="00011433">
        <w:t>SELECTION DES CANDIDATURES ET CLASSEMENT DES OFFRES</w:t>
      </w:r>
      <w:bookmarkEnd w:id="71"/>
    </w:p>
    <w:p w14:paraId="3D7B3453" w14:textId="2CAB66C7" w:rsidR="006A0050" w:rsidRPr="00011433" w:rsidRDefault="006A0050" w:rsidP="001D51B7">
      <w:pPr>
        <w:jc w:val="both"/>
        <w:rPr>
          <w:rFonts w:ascii="Arial" w:hAnsi="Arial" w:cs="Arial"/>
          <w:sz w:val="24"/>
          <w:szCs w:val="24"/>
        </w:rPr>
      </w:pPr>
    </w:p>
    <w:p w14:paraId="4692ACDF" w14:textId="5BE92458" w:rsidR="00011433" w:rsidRPr="00011433" w:rsidRDefault="00011433" w:rsidP="001D51B7">
      <w:pPr>
        <w:jc w:val="both"/>
        <w:rPr>
          <w:rFonts w:ascii="Arial" w:hAnsi="Arial" w:cs="Arial"/>
          <w:sz w:val="24"/>
          <w:szCs w:val="24"/>
        </w:rPr>
      </w:pPr>
      <w:r w:rsidRPr="00011433">
        <w:rPr>
          <w:rFonts w:ascii="Arial" w:hAnsi="Arial" w:cs="Arial"/>
          <w:sz w:val="24"/>
          <w:szCs w:val="24"/>
        </w:rPr>
        <w:lastRenderedPageBreak/>
        <w:t>La sélection des candidatures et le classement des offres seront effectués dans les conditions précisées dans les articles L. 2152-1 et R. 2152-6 du code de la commande publique (CCP).</w:t>
      </w:r>
    </w:p>
    <w:p w14:paraId="5D2294EC" w14:textId="49DB5931" w:rsidR="00011433" w:rsidRDefault="00011433" w:rsidP="001D51B7">
      <w:pPr>
        <w:jc w:val="both"/>
        <w:rPr>
          <w:rFonts w:ascii="Arial" w:hAnsi="Arial" w:cs="Arial"/>
          <w:sz w:val="24"/>
          <w:szCs w:val="24"/>
        </w:rPr>
      </w:pPr>
    </w:p>
    <w:p w14:paraId="7EF99147" w14:textId="6C2DE1A1" w:rsidR="00011433" w:rsidRDefault="00011433" w:rsidP="001D51B7">
      <w:pPr>
        <w:jc w:val="both"/>
        <w:rPr>
          <w:rFonts w:ascii="Arial" w:hAnsi="Arial" w:cs="Arial"/>
          <w:sz w:val="24"/>
          <w:szCs w:val="24"/>
        </w:rPr>
      </w:pPr>
    </w:p>
    <w:p w14:paraId="3735D466" w14:textId="77777777" w:rsidR="003552B0" w:rsidRPr="00011433" w:rsidRDefault="003552B0" w:rsidP="001D51B7">
      <w:pPr>
        <w:jc w:val="both"/>
        <w:rPr>
          <w:rFonts w:ascii="Arial" w:hAnsi="Arial" w:cs="Arial"/>
          <w:sz w:val="24"/>
          <w:szCs w:val="24"/>
        </w:rPr>
      </w:pPr>
    </w:p>
    <w:p w14:paraId="267611DA" w14:textId="2B6C0C09" w:rsidR="00011433" w:rsidRPr="00EA2F3B" w:rsidRDefault="00011433" w:rsidP="00065217">
      <w:pPr>
        <w:pStyle w:val="Style1"/>
        <w:numPr>
          <w:ilvl w:val="1"/>
          <w:numId w:val="6"/>
        </w:numPr>
      </w:pPr>
      <w:bookmarkStart w:id="72" w:name="_Toc178779553"/>
      <w:r>
        <w:t>Sélection des candidatures</w:t>
      </w:r>
      <w:bookmarkEnd w:id="72"/>
    </w:p>
    <w:p w14:paraId="370D0A25" w14:textId="77777777" w:rsidR="00011433" w:rsidRPr="00011433" w:rsidRDefault="00011433" w:rsidP="001D51B7">
      <w:pPr>
        <w:jc w:val="both"/>
        <w:rPr>
          <w:rFonts w:ascii="Arial" w:hAnsi="Arial" w:cs="Arial"/>
          <w:sz w:val="24"/>
          <w:szCs w:val="24"/>
        </w:rPr>
      </w:pPr>
    </w:p>
    <w:tbl>
      <w:tblPr>
        <w:tblStyle w:val="Grilledutableau"/>
        <w:tblW w:w="10201" w:type="dxa"/>
        <w:tblLook w:val="04A0" w:firstRow="1" w:lastRow="0" w:firstColumn="1" w:lastColumn="0" w:noHBand="0" w:noVBand="1"/>
      </w:tblPr>
      <w:tblGrid>
        <w:gridCol w:w="1696"/>
        <w:gridCol w:w="8505"/>
      </w:tblGrid>
      <w:tr w:rsidR="00011433" w:rsidRPr="00011433" w14:paraId="57A7887A" w14:textId="77777777" w:rsidTr="00011433">
        <w:tc>
          <w:tcPr>
            <w:tcW w:w="1696" w:type="dxa"/>
            <w:shd w:val="clear" w:color="auto" w:fill="DBE5F1" w:themeFill="accent1" w:themeFillTint="33"/>
            <w:tcMar>
              <w:top w:w="57" w:type="dxa"/>
              <w:bottom w:w="57" w:type="dxa"/>
            </w:tcMar>
            <w:vAlign w:val="center"/>
          </w:tcPr>
          <w:p w14:paraId="3C5BBCA1" w14:textId="77777777" w:rsidR="00011433" w:rsidRPr="00011433" w:rsidRDefault="00011433" w:rsidP="00A07A4F">
            <w:pPr>
              <w:pStyle w:val="Normal2"/>
              <w:spacing w:after="120"/>
              <w:ind w:left="0" w:firstLine="0"/>
              <w:jc w:val="center"/>
              <w:rPr>
                <w:rFonts w:ascii="Arial" w:hAnsi="Arial" w:cs="Arial"/>
                <w:bCs/>
                <w:noProof/>
                <w:sz w:val="24"/>
                <w:szCs w:val="24"/>
              </w:rPr>
            </w:pPr>
            <w:r w:rsidRPr="00011433">
              <w:rPr>
                <w:rFonts w:ascii="Arial" w:hAnsi="Arial" w:cs="Arial"/>
                <w:bCs/>
                <w:noProof/>
                <w:sz w:val="24"/>
                <w:szCs w:val="24"/>
              </w:rPr>
              <w:t>N° de critère</w:t>
            </w:r>
          </w:p>
        </w:tc>
        <w:tc>
          <w:tcPr>
            <w:tcW w:w="8505" w:type="dxa"/>
            <w:shd w:val="clear" w:color="auto" w:fill="DBE5F1" w:themeFill="accent1" w:themeFillTint="33"/>
            <w:tcMar>
              <w:top w:w="57" w:type="dxa"/>
              <w:bottom w:w="57" w:type="dxa"/>
            </w:tcMar>
            <w:vAlign w:val="center"/>
          </w:tcPr>
          <w:p w14:paraId="26604E46" w14:textId="77777777" w:rsidR="00011433" w:rsidRPr="00011433" w:rsidRDefault="00011433" w:rsidP="00A07A4F">
            <w:pPr>
              <w:pStyle w:val="Normal2"/>
              <w:spacing w:after="120"/>
              <w:ind w:left="0" w:firstLine="0"/>
              <w:jc w:val="center"/>
              <w:rPr>
                <w:rFonts w:ascii="Arial" w:hAnsi="Arial" w:cs="Arial"/>
                <w:bCs/>
                <w:noProof/>
                <w:sz w:val="24"/>
                <w:szCs w:val="24"/>
              </w:rPr>
            </w:pPr>
            <w:r w:rsidRPr="00011433">
              <w:rPr>
                <w:rFonts w:ascii="Arial" w:hAnsi="Arial" w:cs="Arial"/>
                <w:bCs/>
                <w:noProof/>
                <w:sz w:val="24"/>
                <w:szCs w:val="24"/>
              </w:rPr>
              <w:t>Libellé</w:t>
            </w:r>
          </w:p>
        </w:tc>
      </w:tr>
      <w:tr w:rsidR="00011433" w:rsidRPr="00011433" w14:paraId="68077825" w14:textId="77777777" w:rsidTr="00011433">
        <w:tc>
          <w:tcPr>
            <w:tcW w:w="1696" w:type="dxa"/>
            <w:tcMar>
              <w:top w:w="57" w:type="dxa"/>
              <w:bottom w:w="57" w:type="dxa"/>
            </w:tcMar>
          </w:tcPr>
          <w:p w14:paraId="512BA13D" w14:textId="77777777" w:rsidR="00011433" w:rsidRPr="00011433" w:rsidRDefault="00011433" w:rsidP="00A07A4F">
            <w:pPr>
              <w:pStyle w:val="Normal2"/>
              <w:spacing w:after="120"/>
              <w:ind w:left="0" w:firstLine="0"/>
              <w:jc w:val="center"/>
              <w:rPr>
                <w:rFonts w:ascii="Arial" w:hAnsi="Arial" w:cs="Arial"/>
                <w:b/>
                <w:noProof/>
                <w:sz w:val="24"/>
                <w:szCs w:val="24"/>
              </w:rPr>
            </w:pPr>
            <w:r w:rsidRPr="00011433">
              <w:rPr>
                <w:rFonts w:ascii="Arial" w:hAnsi="Arial" w:cs="Arial"/>
                <w:b/>
                <w:noProof/>
                <w:sz w:val="24"/>
                <w:szCs w:val="24"/>
              </w:rPr>
              <w:t>1</w:t>
            </w:r>
          </w:p>
        </w:tc>
        <w:tc>
          <w:tcPr>
            <w:tcW w:w="8505" w:type="dxa"/>
            <w:tcMar>
              <w:top w:w="57" w:type="dxa"/>
              <w:bottom w:w="57" w:type="dxa"/>
            </w:tcMar>
          </w:tcPr>
          <w:p w14:paraId="11D570BD" w14:textId="77777777" w:rsidR="00011433" w:rsidRPr="00011433" w:rsidRDefault="00011433" w:rsidP="00DA3083">
            <w:pPr>
              <w:pStyle w:val="Normal2"/>
              <w:spacing w:before="120"/>
              <w:ind w:left="0" w:firstLine="0"/>
              <w:rPr>
                <w:rFonts w:ascii="Arial" w:hAnsi="Arial" w:cs="Arial"/>
                <w:b/>
                <w:noProof/>
                <w:sz w:val="24"/>
                <w:szCs w:val="24"/>
              </w:rPr>
            </w:pPr>
            <w:r w:rsidRPr="00011433">
              <w:rPr>
                <w:rFonts w:ascii="Arial" w:hAnsi="Arial" w:cs="Arial"/>
                <w:b/>
                <w:noProof/>
                <w:sz w:val="24"/>
                <w:szCs w:val="24"/>
              </w:rPr>
              <w:t>Garanties et capacités techniques et financières</w:t>
            </w:r>
          </w:p>
          <w:p w14:paraId="4452B264" w14:textId="77777777" w:rsidR="00011433" w:rsidRPr="00011433" w:rsidRDefault="00011433" w:rsidP="0062484D">
            <w:pPr>
              <w:pStyle w:val="Normal2"/>
              <w:numPr>
                <w:ilvl w:val="0"/>
                <w:numId w:val="25"/>
              </w:numPr>
              <w:spacing w:before="120"/>
              <w:rPr>
                <w:rFonts w:ascii="Arial" w:hAnsi="Arial" w:cs="Arial"/>
                <w:noProof/>
                <w:sz w:val="24"/>
                <w:szCs w:val="24"/>
              </w:rPr>
            </w:pPr>
            <w:r w:rsidRPr="00011433">
              <w:rPr>
                <w:rFonts w:ascii="Arial" w:hAnsi="Arial" w:cs="Arial"/>
                <w:noProof/>
                <w:sz w:val="24"/>
                <w:szCs w:val="24"/>
              </w:rPr>
              <w:t>Chiffre d’affaires (attestation déclarative faisant foi)</w:t>
            </w:r>
          </w:p>
          <w:p w14:paraId="339274DB" w14:textId="77777777" w:rsidR="00011433" w:rsidRPr="00011433" w:rsidRDefault="00011433" w:rsidP="0062484D">
            <w:pPr>
              <w:pStyle w:val="Normal2"/>
              <w:numPr>
                <w:ilvl w:val="0"/>
                <w:numId w:val="25"/>
              </w:numPr>
              <w:spacing w:before="120"/>
              <w:rPr>
                <w:rFonts w:ascii="Arial" w:hAnsi="Arial" w:cs="Arial"/>
                <w:noProof/>
                <w:sz w:val="24"/>
                <w:szCs w:val="24"/>
              </w:rPr>
            </w:pPr>
            <w:r w:rsidRPr="00011433">
              <w:rPr>
                <w:rFonts w:ascii="Arial" w:hAnsi="Arial" w:cs="Arial"/>
                <w:noProof/>
                <w:sz w:val="24"/>
                <w:szCs w:val="24"/>
              </w:rPr>
              <w:t>Effectifs (attestation déclarative faisant foi)</w:t>
            </w:r>
          </w:p>
          <w:p w14:paraId="1499B6D3" w14:textId="77777777" w:rsidR="00011433" w:rsidRPr="00011433" w:rsidRDefault="00011433" w:rsidP="0062484D">
            <w:pPr>
              <w:pStyle w:val="Normal2"/>
              <w:numPr>
                <w:ilvl w:val="0"/>
                <w:numId w:val="25"/>
              </w:numPr>
              <w:spacing w:before="120" w:after="120"/>
              <w:rPr>
                <w:rFonts w:ascii="Arial" w:hAnsi="Arial" w:cs="Arial"/>
                <w:b/>
                <w:noProof/>
                <w:sz w:val="24"/>
                <w:szCs w:val="24"/>
              </w:rPr>
            </w:pPr>
            <w:r w:rsidRPr="00011433">
              <w:rPr>
                <w:rFonts w:ascii="Arial" w:hAnsi="Arial" w:cs="Arial"/>
                <w:noProof/>
                <w:sz w:val="24"/>
                <w:szCs w:val="24"/>
              </w:rPr>
              <w:t>Matériels (attestation déclarative faisant foi)</w:t>
            </w:r>
          </w:p>
        </w:tc>
      </w:tr>
      <w:tr w:rsidR="00011433" w:rsidRPr="00011433" w14:paraId="0604B9F2" w14:textId="77777777" w:rsidTr="00011433">
        <w:trPr>
          <w:trHeight w:val="501"/>
        </w:trPr>
        <w:tc>
          <w:tcPr>
            <w:tcW w:w="1696" w:type="dxa"/>
            <w:tcMar>
              <w:top w:w="57" w:type="dxa"/>
              <w:bottom w:w="57" w:type="dxa"/>
            </w:tcMar>
            <w:vAlign w:val="center"/>
          </w:tcPr>
          <w:p w14:paraId="019905D4" w14:textId="77777777" w:rsidR="00011433" w:rsidRPr="00011433" w:rsidRDefault="00011433" w:rsidP="00A07A4F">
            <w:pPr>
              <w:pStyle w:val="Normal2"/>
              <w:ind w:left="0" w:firstLine="0"/>
              <w:jc w:val="center"/>
              <w:rPr>
                <w:rFonts w:ascii="Arial" w:hAnsi="Arial" w:cs="Arial"/>
                <w:b/>
                <w:noProof/>
                <w:sz w:val="24"/>
                <w:szCs w:val="24"/>
              </w:rPr>
            </w:pPr>
            <w:r w:rsidRPr="00011433">
              <w:rPr>
                <w:rFonts w:ascii="Arial" w:hAnsi="Arial" w:cs="Arial"/>
                <w:b/>
                <w:noProof/>
                <w:sz w:val="24"/>
                <w:szCs w:val="24"/>
              </w:rPr>
              <w:t>2</w:t>
            </w:r>
          </w:p>
        </w:tc>
        <w:tc>
          <w:tcPr>
            <w:tcW w:w="8505" w:type="dxa"/>
            <w:tcMar>
              <w:top w:w="57" w:type="dxa"/>
              <w:bottom w:w="57" w:type="dxa"/>
            </w:tcMar>
            <w:vAlign w:val="center"/>
          </w:tcPr>
          <w:p w14:paraId="66813615" w14:textId="77777777" w:rsidR="00011433" w:rsidRPr="00011433" w:rsidRDefault="00011433" w:rsidP="00DA3083">
            <w:pPr>
              <w:pStyle w:val="Normal2"/>
              <w:spacing w:before="120" w:after="120"/>
              <w:ind w:left="0" w:firstLine="0"/>
              <w:jc w:val="left"/>
              <w:rPr>
                <w:rFonts w:ascii="Arial" w:hAnsi="Arial" w:cs="Arial"/>
                <w:b/>
                <w:noProof/>
                <w:sz w:val="24"/>
                <w:szCs w:val="24"/>
              </w:rPr>
            </w:pPr>
            <w:r w:rsidRPr="00011433">
              <w:rPr>
                <w:rFonts w:ascii="Arial" w:hAnsi="Arial" w:cs="Arial"/>
                <w:b/>
                <w:noProof/>
                <w:sz w:val="24"/>
                <w:szCs w:val="24"/>
              </w:rPr>
              <w:t>Capacités professionnelles, déterminées au regard des compétences et qualifications</w:t>
            </w:r>
          </w:p>
        </w:tc>
      </w:tr>
    </w:tbl>
    <w:p w14:paraId="6E45073A" w14:textId="62B18CAD" w:rsidR="00E46AF0" w:rsidRDefault="00E46AF0" w:rsidP="00E46AF0">
      <w:pPr>
        <w:jc w:val="both"/>
        <w:rPr>
          <w:rFonts w:ascii="Arial" w:hAnsi="Arial" w:cs="Arial"/>
          <w:sz w:val="26"/>
          <w:szCs w:val="26"/>
        </w:rPr>
      </w:pPr>
    </w:p>
    <w:p w14:paraId="62EEACFC" w14:textId="796F278B" w:rsidR="00011433" w:rsidRDefault="00011433" w:rsidP="00E46AF0">
      <w:pPr>
        <w:jc w:val="both"/>
        <w:rPr>
          <w:rFonts w:ascii="Arial" w:hAnsi="Arial" w:cs="Arial"/>
          <w:sz w:val="26"/>
          <w:szCs w:val="26"/>
        </w:rPr>
      </w:pPr>
    </w:p>
    <w:p w14:paraId="7DA6C003" w14:textId="62999157" w:rsidR="00011433" w:rsidRPr="0062484D" w:rsidRDefault="00011433" w:rsidP="00065217">
      <w:pPr>
        <w:pStyle w:val="Style1"/>
        <w:numPr>
          <w:ilvl w:val="1"/>
          <w:numId w:val="6"/>
        </w:numPr>
      </w:pPr>
      <w:bookmarkStart w:id="73" w:name="_Toc178779554"/>
      <w:r w:rsidRPr="0062484D">
        <w:t>Classement des offres</w:t>
      </w:r>
      <w:bookmarkEnd w:id="73"/>
    </w:p>
    <w:p w14:paraId="384D0432" w14:textId="59B2EF00" w:rsidR="00011433" w:rsidRPr="0062484D" w:rsidRDefault="00011433" w:rsidP="00E46AF0">
      <w:pPr>
        <w:jc w:val="both"/>
        <w:rPr>
          <w:rFonts w:ascii="Arial" w:hAnsi="Arial" w:cs="Arial"/>
          <w:sz w:val="26"/>
          <w:szCs w:val="26"/>
        </w:rPr>
      </w:pPr>
    </w:p>
    <w:p w14:paraId="311B67C7" w14:textId="2BDA1EC6" w:rsidR="00DA3083" w:rsidRPr="0062484D" w:rsidRDefault="00DA3083" w:rsidP="00DA3083">
      <w:pPr>
        <w:pStyle w:val="En-tte"/>
        <w:spacing w:after="120"/>
        <w:rPr>
          <w:rFonts w:ascii="Arial" w:hAnsi="Arial" w:cs="Arial"/>
          <w:sz w:val="24"/>
          <w:szCs w:val="24"/>
        </w:rPr>
      </w:pPr>
      <w:r w:rsidRPr="0062484D">
        <w:rPr>
          <w:rFonts w:ascii="Arial" w:hAnsi="Arial" w:cs="Arial"/>
          <w:sz w:val="24"/>
          <w:szCs w:val="24"/>
        </w:rPr>
        <w:t xml:space="preserve">Les critères de classement des offres sont pondérés de la manière suivante : </w:t>
      </w:r>
    </w:p>
    <w:tbl>
      <w:tblPr>
        <w:tblStyle w:val="Grilledutableau"/>
        <w:tblW w:w="0" w:type="auto"/>
        <w:jc w:val="center"/>
        <w:tblLook w:val="04A0" w:firstRow="1" w:lastRow="0" w:firstColumn="1" w:lastColumn="0" w:noHBand="0" w:noVBand="1"/>
      </w:tblPr>
      <w:tblGrid>
        <w:gridCol w:w="1418"/>
        <w:gridCol w:w="2977"/>
        <w:gridCol w:w="1979"/>
      </w:tblGrid>
      <w:tr w:rsidR="00DA3083" w:rsidRPr="0062484D" w14:paraId="1935766C" w14:textId="77777777" w:rsidTr="00A07A4F">
        <w:trPr>
          <w:jc w:val="center"/>
        </w:trPr>
        <w:tc>
          <w:tcPr>
            <w:tcW w:w="1418" w:type="dxa"/>
            <w:shd w:val="clear" w:color="auto" w:fill="DBE5F1" w:themeFill="accent1" w:themeFillTint="33"/>
          </w:tcPr>
          <w:p w14:paraId="036913D7" w14:textId="77777777" w:rsidR="00DA3083" w:rsidRPr="0062484D" w:rsidRDefault="00DA3083" w:rsidP="00A07A4F">
            <w:pPr>
              <w:pStyle w:val="Normal2"/>
              <w:ind w:left="0" w:firstLine="0"/>
              <w:jc w:val="center"/>
              <w:rPr>
                <w:rFonts w:ascii="Arial" w:hAnsi="Arial" w:cs="Arial"/>
                <w:b/>
                <w:bCs/>
                <w:noProof/>
                <w:sz w:val="24"/>
                <w:szCs w:val="24"/>
              </w:rPr>
            </w:pPr>
            <w:r w:rsidRPr="0062484D">
              <w:rPr>
                <w:rFonts w:ascii="Arial" w:hAnsi="Arial" w:cs="Arial"/>
                <w:b/>
                <w:bCs/>
                <w:noProof/>
                <w:sz w:val="24"/>
                <w:szCs w:val="24"/>
              </w:rPr>
              <w:t>N° critère</w:t>
            </w:r>
          </w:p>
        </w:tc>
        <w:tc>
          <w:tcPr>
            <w:tcW w:w="2977" w:type="dxa"/>
            <w:shd w:val="clear" w:color="auto" w:fill="DBE5F1" w:themeFill="accent1" w:themeFillTint="33"/>
          </w:tcPr>
          <w:p w14:paraId="712ACAB6" w14:textId="77777777" w:rsidR="00DA3083" w:rsidRPr="0062484D" w:rsidRDefault="00DA3083" w:rsidP="00A07A4F">
            <w:pPr>
              <w:pStyle w:val="Normal2"/>
              <w:ind w:left="0" w:firstLine="0"/>
              <w:jc w:val="center"/>
              <w:rPr>
                <w:rFonts w:ascii="Arial" w:hAnsi="Arial" w:cs="Arial"/>
                <w:b/>
                <w:bCs/>
                <w:noProof/>
                <w:sz w:val="24"/>
                <w:szCs w:val="24"/>
              </w:rPr>
            </w:pPr>
            <w:r w:rsidRPr="0062484D">
              <w:rPr>
                <w:rFonts w:ascii="Arial" w:hAnsi="Arial" w:cs="Arial"/>
                <w:b/>
                <w:bCs/>
                <w:noProof/>
                <w:sz w:val="24"/>
                <w:szCs w:val="24"/>
              </w:rPr>
              <w:t>Libellé</w:t>
            </w:r>
          </w:p>
        </w:tc>
        <w:tc>
          <w:tcPr>
            <w:tcW w:w="1979" w:type="dxa"/>
            <w:shd w:val="clear" w:color="auto" w:fill="DBE5F1" w:themeFill="accent1" w:themeFillTint="33"/>
          </w:tcPr>
          <w:p w14:paraId="11AF9D62" w14:textId="77777777" w:rsidR="00DA3083" w:rsidRPr="0062484D" w:rsidRDefault="00DA3083" w:rsidP="00A07A4F">
            <w:pPr>
              <w:pStyle w:val="Normal2"/>
              <w:ind w:left="0" w:firstLine="0"/>
              <w:jc w:val="center"/>
              <w:rPr>
                <w:rFonts w:ascii="Arial" w:hAnsi="Arial" w:cs="Arial"/>
                <w:b/>
                <w:bCs/>
                <w:noProof/>
                <w:sz w:val="24"/>
                <w:szCs w:val="24"/>
              </w:rPr>
            </w:pPr>
            <w:r w:rsidRPr="0062484D">
              <w:rPr>
                <w:rFonts w:ascii="Arial" w:hAnsi="Arial" w:cs="Arial"/>
                <w:b/>
                <w:bCs/>
                <w:noProof/>
                <w:sz w:val="24"/>
                <w:szCs w:val="24"/>
              </w:rPr>
              <w:t>Pondération</w:t>
            </w:r>
          </w:p>
        </w:tc>
      </w:tr>
      <w:tr w:rsidR="00DA3083" w:rsidRPr="0062484D" w14:paraId="32A1AFF3" w14:textId="77777777" w:rsidTr="00A07A4F">
        <w:trPr>
          <w:jc w:val="center"/>
        </w:trPr>
        <w:tc>
          <w:tcPr>
            <w:tcW w:w="1418" w:type="dxa"/>
          </w:tcPr>
          <w:p w14:paraId="330CBB17" w14:textId="77777777" w:rsidR="00DA3083" w:rsidRPr="0062484D" w:rsidRDefault="00DA3083" w:rsidP="00A07A4F">
            <w:pPr>
              <w:pStyle w:val="Normal2"/>
              <w:ind w:left="0" w:firstLine="0"/>
              <w:jc w:val="center"/>
              <w:rPr>
                <w:rFonts w:ascii="Arial" w:hAnsi="Arial" w:cs="Arial"/>
                <w:noProof/>
                <w:sz w:val="24"/>
                <w:szCs w:val="24"/>
              </w:rPr>
            </w:pPr>
            <w:r w:rsidRPr="0062484D">
              <w:rPr>
                <w:rFonts w:ascii="Arial" w:hAnsi="Arial" w:cs="Arial"/>
                <w:noProof/>
                <w:sz w:val="24"/>
                <w:szCs w:val="24"/>
              </w:rPr>
              <w:t>1</w:t>
            </w:r>
          </w:p>
        </w:tc>
        <w:tc>
          <w:tcPr>
            <w:tcW w:w="2977" w:type="dxa"/>
          </w:tcPr>
          <w:p w14:paraId="0A72417E" w14:textId="77777777" w:rsidR="00DA3083" w:rsidRPr="0062484D" w:rsidRDefault="00DA3083" w:rsidP="00A07A4F">
            <w:pPr>
              <w:pStyle w:val="Normal2"/>
              <w:ind w:left="0" w:firstLine="0"/>
              <w:jc w:val="center"/>
              <w:rPr>
                <w:rFonts w:ascii="Arial" w:hAnsi="Arial" w:cs="Arial"/>
                <w:noProof/>
                <w:sz w:val="24"/>
                <w:szCs w:val="24"/>
              </w:rPr>
            </w:pPr>
            <w:r w:rsidRPr="0062484D">
              <w:rPr>
                <w:rFonts w:ascii="Arial" w:hAnsi="Arial" w:cs="Arial"/>
                <w:noProof/>
                <w:sz w:val="24"/>
                <w:szCs w:val="24"/>
              </w:rPr>
              <w:t>Valeur technique</w:t>
            </w:r>
          </w:p>
        </w:tc>
        <w:tc>
          <w:tcPr>
            <w:tcW w:w="1979" w:type="dxa"/>
            <w:shd w:val="clear" w:color="auto" w:fill="auto"/>
          </w:tcPr>
          <w:p w14:paraId="5C4733F9" w14:textId="12B4D869" w:rsidR="00DA3083" w:rsidRPr="0062484D" w:rsidRDefault="0062484D" w:rsidP="00A07A4F">
            <w:pPr>
              <w:pStyle w:val="Normal2"/>
              <w:tabs>
                <w:tab w:val="clear" w:pos="567"/>
                <w:tab w:val="clear" w:pos="851"/>
                <w:tab w:val="clear" w:pos="1134"/>
              </w:tabs>
              <w:ind w:left="0" w:firstLine="0"/>
              <w:jc w:val="center"/>
              <w:rPr>
                <w:rFonts w:ascii="Arial" w:hAnsi="Arial" w:cs="Arial"/>
                <w:noProof/>
                <w:sz w:val="24"/>
                <w:szCs w:val="24"/>
              </w:rPr>
            </w:pPr>
            <w:r w:rsidRPr="0062484D">
              <w:rPr>
                <w:rFonts w:ascii="Arial" w:hAnsi="Arial" w:cs="Arial"/>
                <w:noProof/>
                <w:sz w:val="24"/>
                <w:szCs w:val="24"/>
              </w:rPr>
              <w:t>60</w:t>
            </w:r>
            <w:r w:rsidR="00DA3083" w:rsidRPr="0062484D">
              <w:rPr>
                <w:rFonts w:ascii="Arial" w:hAnsi="Arial" w:cs="Arial"/>
                <w:noProof/>
                <w:sz w:val="24"/>
                <w:szCs w:val="24"/>
              </w:rPr>
              <w:t xml:space="preserve"> %</w:t>
            </w:r>
          </w:p>
        </w:tc>
      </w:tr>
      <w:tr w:rsidR="00DA3083" w:rsidRPr="0062484D" w14:paraId="7CDF5D0C" w14:textId="77777777" w:rsidTr="00A07A4F">
        <w:trPr>
          <w:trHeight w:val="207"/>
          <w:jc w:val="center"/>
        </w:trPr>
        <w:tc>
          <w:tcPr>
            <w:tcW w:w="1418" w:type="dxa"/>
          </w:tcPr>
          <w:p w14:paraId="7FE7C49B" w14:textId="77777777" w:rsidR="00DA3083" w:rsidRPr="0062484D" w:rsidRDefault="00DA3083" w:rsidP="00A07A4F">
            <w:pPr>
              <w:pStyle w:val="Normal2"/>
              <w:ind w:left="0" w:firstLine="0"/>
              <w:jc w:val="center"/>
              <w:rPr>
                <w:rFonts w:ascii="Arial" w:hAnsi="Arial" w:cs="Arial"/>
                <w:noProof/>
                <w:sz w:val="24"/>
                <w:szCs w:val="24"/>
              </w:rPr>
            </w:pPr>
            <w:r w:rsidRPr="0062484D">
              <w:rPr>
                <w:rFonts w:ascii="Arial" w:hAnsi="Arial" w:cs="Arial"/>
                <w:noProof/>
                <w:sz w:val="24"/>
                <w:szCs w:val="24"/>
              </w:rPr>
              <w:t>2</w:t>
            </w:r>
          </w:p>
        </w:tc>
        <w:tc>
          <w:tcPr>
            <w:tcW w:w="2977" w:type="dxa"/>
          </w:tcPr>
          <w:p w14:paraId="796E6B83" w14:textId="77777777" w:rsidR="00DA3083" w:rsidRPr="0062484D" w:rsidRDefault="00DA3083" w:rsidP="00A07A4F">
            <w:pPr>
              <w:pStyle w:val="Normal2"/>
              <w:ind w:left="0" w:firstLine="0"/>
              <w:jc w:val="center"/>
              <w:rPr>
                <w:rFonts w:ascii="Arial" w:hAnsi="Arial" w:cs="Arial"/>
                <w:noProof/>
                <w:sz w:val="24"/>
                <w:szCs w:val="24"/>
              </w:rPr>
            </w:pPr>
            <w:r w:rsidRPr="0062484D">
              <w:rPr>
                <w:rFonts w:ascii="Arial" w:hAnsi="Arial" w:cs="Arial"/>
                <w:noProof/>
                <w:sz w:val="24"/>
                <w:szCs w:val="24"/>
              </w:rPr>
              <w:t>Prix des prestations</w:t>
            </w:r>
          </w:p>
        </w:tc>
        <w:tc>
          <w:tcPr>
            <w:tcW w:w="1979" w:type="dxa"/>
            <w:shd w:val="clear" w:color="auto" w:fill="auto"/>
          </w:tcPr>
          <w:p w14:paraId="1C1F6E83" w14:textId="520C150A" w:rsidR="00DA3083" w:rsidRPr="0062484D" w:rsidRDefault="0062484D" w:rsidP="000E11E9">
            <w:pPr>
              <w:pStyle w:val="Normal2"/>
              <w:tabs>
                <w:tab w:val="clear" w:pos="567"/>
                <w:tab w:val="clear" w:pos="851"/>
                <w:tab w:val="clear" w:pos="1134"/>
              </w:tabs>
              <w:ind w:left="0" w:firstLine="0"/>
              <w:jc w:val="center"/>
              <w:rPr>
                <w:rFonts w:ascii="Arial" w:hAnsi="Arial" w:cs="Arial"/>
                <w:noProof/>
                <w:sz w:val="24"/>
                <w:szCs w:val="24"/>
              </w:rPr>
            </w:pPr>
            <w:r w:rsidRPr="0062484D">
              <w:rPr>
                <w:rFonts w:ascii="Arial" w:hAnsi="Arial" w:cs="Arial"/>
                <w:noProof/>
                <w:sz w:val="24"/>
                <w:szCs w:val="24"/>
              </w:rPr>
              <w:t>40</w:t>
            </w:r>
            <w:r w:rsidR="000E11E9" w:rsidRPr="0062484D">
              <w:rPr>
                <w:rFonts w:ascii="Arial" w:hAnsi="Arial" w:cs="Arial"/>
                <w:noProof/>
                <w:sz w:val="24"/>
                <w:szCs w:val="24"/>
              </w:rPr>
              <w:t xml:space="preserve"> </w:t>
            </w:r>
            <w:r w:rsidR="00DA3083" w:rsidRPr="0062484D">
              <w:rPr>
                <w:rFonts w:ascii="Arial" w:hAnsi="Arial" w:cs="Arial"/>
                <w:noProof/>
                <w:sz w:val="24"/>
                <w:szCs w:val="24"/>
              </w:rPr>
              <w:t>%</w:t>
            </w:r>
          </w:p>
        </w:tc>
      </w:tr>
    </w:tbl>
    <w:p w14:paraId="629A5773" w14:textId="06B85DEB" w:rsidR="00B666B9" w:rsidRDefault="00B666B9" w:rsidP="00DA3083">
      <w:pPr>
        <w:pStyle w:val="En-tte"/>
        <w:spacing w:after="120"/>
        <w:rPr>
          <w:rFonts w:ascii="Arial" w:hAnsi="Arial" w:cs="Arial"/>
          <w:sz w:val="24"/>
          <w:szCs w:val="24"/>
        </w:rPr>
      </w:pPr>
    </w:p>
    <w:p w14:paraId="105E5C63" w14:textId="77777777" w:rsidR="004F31B4" w:rsidRPr="00DA3083" w:rsidRDefault="004F31B4" w:rsidP="004F31B4">
      <w:pPr>
        <w:pStyle w:val="En-tte"/>
        <w:spacing w:after="60"/>
        <w:rPr>
          <w:rFonts w:ascii="Arial" w:hAnsi="Arial" w:cs="Arial"/>
          <w:b/>
          <w:noProof/>
          <w:sz w:val="24"/>
          <w:szCs w:val="24"/>
        </w:rPr>
      </w:pPr>
      <w:r w:rsidRPr="00DA3083">
        <w:rPr>
          <w:rFonts w:ascii="Arial" w:hAnsi="Arial" w:cs="Arial"/>
          <w:b/>
          <w:noProof/>
          <w:sz w:val="24"/>
          <w:szCs w:val="24"/>
        </w:rPr>
        <w:t>L’Acheteur classera les offres suivant les critères de classement énoncés ci-avant.</w:t>
      </w:r>
    </w:p>
    <w:p w14:paraId="0F0B094D" w14:textId="77777777" w:rsidR="004F31B4" w:rsidRDefault="004F31B4" w:rsidP="004F31B4">
      <w:pPr>
        <w:pStyle w:val="En-tte"/>
        <w:rPr>
          <w:rFonts w:ascii="Arial" w:hAnsi="Arial" w:cs="Arial"/>
          <w:noProof/>
          <w:sz w:val="24"/>
          <w:szCs w:val="24"/>
        </w:rPr>
      </w:pPr>
      <w:r w:rsidRPr="00DA3083">
        <w:rPr>
          <w:rFonts w:ascii="Arial" w:hAnsi="Arial" w:cs="Arial"/>
          <w:noProof/>
          <w:sz w:val="24"/>
          <w:szCs w:val="24"/>
        </w:rPr>
        <w:t xml:space="preserve">L’offre la mieux classée sera retenue à titre provisoire en attendant que le ou les candidats produisent les certificats et attestations </w:t>
      </w:r>
      <w:r w:rsidRPr="00DA3083">
        <w:rPr>
          <w:rFonts w:ascii="Arial" w:hAnsi="Arial" w:cs="Arial"/>
          <w:b/>
          <w:noProof/>
          <w:sz w:val="24"/>
          <w:szCs w:val="24"/>
        </w:rPr>
        <w:t>des articles R2143-3 à R.2143-15 du Code de la Commande Publique (CCP).</w:t>
      </w:r>
      <w:r w:rsidRPr="00DA3083">
        <w:rPr>
          <w:rFonts w:ascii="Arial" w:hAnsi="Arial" w:cs="Arial"/>
          <w:noProof/>
          <w:sz w:val="24"/>
          <w:szCs w:val="24"/>
        </w:rPr>
        <w:t xml:space="preserve"> Le délai imparti par </w:t>
      </w:r>
      <w:r>
        <w:rPr>
          <w:rFonts w:ascii="Arial" w:hAnsi="Arial" w:cs="Arial"/>
          <w:noProof/>
          <w:sz w:val="24"/>
          <w:szCs w:val="24"/>
        </w:rPr>
        <w:t>l</w:t>
      </w:r>
      <w:r w:rsidRPr="00DA3083">
        <w:rPr>
          <w:rFonts w:ascii="Arial" w:hAnsi="Arial" w:cs="Arial"/>
          <w:noProof/>
          <w:sz w:val="24"/>
          <w:szCs w:val="24"/>
        </w:rPr>
        <w:t>’Acheteur pour remettre ces documents ne pourra être supérieur à 10 jours.</w:t>
      </w:r>
    </w:p>
    <w:p w14:paraId="6BDE05FC" w14:textId="77777777" w:rsidR="004F31B4" w:rsidRDefault="004F31B4" w:rsidP="00DA3083">
      <w:pPr>
        <w:pStyle w:val="En-tte"/>
        <w:spacing w:after="120"/>
        <w:rPr>
          <w:rFonts w:ascii="Arial" w:hAnsi="Arial" w:cs="Arial"/>
          <w:sz w:val="24"/>
          <w:szCs w:val="24"/>
        </w:rPr>
      </w:pPr>
    </w:p>
    <w:p w14:paraId="69F7B079" w14:textId="599F68CE" w:rsidR="00B666B9" w:rsidRDefault="00B666B9">
      <w:pPr>
        <w:rPr>
          <w:rFonts w:ascii="Arial" w:hAnsi="Arial" w:cs="Arial"/>
          <w:sz w:val="24"/>
          <w:szCs w:val="24"/>
        </w:rPr>
      </w:pPr>
    </w:p>
    <w:p w14:paraId="20017DD0" w14:textId="63FC56C9" w:rsidR="00DA3083" w:rsidRPr="00EE0914" w:rsidRDefault="00DA3083" w:rsidP="00DA3083">
      <w:pPr>
        <w:pStyle w:val="En-tte"/>
        <w:spacing w:after="120"/>
        <w:rPr>
          <w:rFonts w:ascii="Arial" w:hAnsi="Arial" w:cs="Arial"/>
          <w:b/>
          <w:bCs/>
          <w:sz w:val="24"/>
          <w:szCs w:val="24"/>
        </w:rPr>
      </w:pPr>
      <w:r w:rsidRPr="00EE0914">
        <w:rPr>
          <w:rFonts w:ascii="Arial" w:hAnsi="Arial" w:cs="Arial"/>
          <w:b/>
          <w:bCs/>
          <w:sz w:val="24"/>
          <w:szCs w:val="24"/>
        </w:rPr>
        <w:t>Détails relatifs à l’appréciation des critères :</w:t>
      </w:r>
    </w:p>
    <w:p w14:paraId="74445021" w14:textId="6CB02753" w:rsidR="00DA3083" w:rsidRPr="00763E8B" w:rsidRDefault="00DA3083" w:rsidP="00DA3083">
      <w:pPr>
        <w:spacing w:after="120"/>
        <w:rPr>
          <w:rFonts w:ascii="Arial" w:hAnsi="Arial" w:cs="Arial"/>
          <w:b/>
          <w:color w:val="FF0000"/>
          <w:sz w:val="24"/>
          <w:szCs w:val="24"/>
          <w:highlight w:val="red"/>
        </w:rPr>
      </w:pPr>
      <w:r w:rsidRPr="00763E8B">
        <w:rPr>
          <w:rFonts w:ascii="Arial" w:hAnsi="Arial" w:cs="Arial"/>
          <w:b/>
          <w:color w:val="FFFFFF" w:themeColor="background1"/>
          <w:sz w:val="24"/>
          <w:szCs w:val="24"/>
          <w:highlight w:val="red"/>
        </w:rPr>
        <w:t xml:space="preserve">Nota : La notation de la valeur technique se fera à partir de l’analyse du mémoire technique présenté suivant le cadre de réponse fourni (ou d’un document libre respectant l’ordonnancement de présentation précisé en section 2.4.2 du présent document). </w:t>
      </w:r>
    </w:p>
    <w:tbl>
      <w:tblPr>
        <w:tblStyle w:val="Grilledutableau"/>
        <w:tblW w:w="10201" w:type="dxa"/>
        <w:tblLook w:val="04A0" w:firstRow="1" w:lastRow="0" w:firstColumn="1" w:lastColumn="0" w:noHBand="0" w:noVBand="1"/>
      </w:tblPr>
      <w:tblGrid>
        <w:gridCol w:w="1577"/>
        <w:gridCol w:w="3716"/>
        <w:gridCol w:w="939"/>
        <w:gridCol w:w="3969"/>
      </w:tblGrid>
      <w:tr w:rsidR="0050695D" w:rsidRPr="00EE0914" w14:paraId="23B9B471" w14:textId="77777777" w:rsidTr="00EE0914">
        <w:trPr>
          <w:cantSplit/>
          <w:tblHeader/>
        </w:trPr>
        <w:tc>
          <w:tcPr>
            <w:tcW w:w="1577" w:type="dxa"/>
            <w:shd w:val="clear" w:color="auto" w:fill="4F81BD" w:themeFill="accent1"/>
            <w:tcMar>
              <w:top w:w="57" w:type="dxa"/>
              <w:bottom w:w="57" w:type="dxa"/>
            </w:tcMar>
          </w:tcPr>
          <w:p w14:paraId="7BC2EB56" w14:textId="77777777" w:rsidR="00DA3083" w:rsidRPr="00EE0914" w:rsidRDefault="00DA3083" w:rsidP="0050695D">
            <w:pPr>
              <w:pStyle w:val="Normal1"/>
              <w:ind w:firstLine="0"/>
              <w:jc w:val="center"/>
              <w:rPr>
                <w:rFonts w:cs="Arial"/>
                <w:noProof/>
                <w:color w:val="FFFFFF" w:themeColor="background1"/>
                <w:sz w:val="24"/>
                <w:szCs w:val="24"/>
              </w:rPr>
            </w:pPr>
            <w:r w:rsidRPr="00EE0914">
              <w:rPr>
                <w:rFonts w:cs="Arial"/>
                <w:noProof/>
                <w:color w:val="FFFFFF" w:themeColor="background1"/>
                <w:sz w:val="24"/>
                <w:szCs w:val="24"/>
              </w:rPr>
              <w:t>Critère</w:t>
            </w:r>
          </w:p>
        </w:tc>
        <w:tc>
          <w:tcPr>
            <w:tcW w:w="3716" w:type="dxa"/>
            <w:shd w:val="clear" w:color="auto" w:fill="4F81BD" w:themeFill="accent1"/>
            <w:tcMar>
              <w:top w:w="57" w:type="dxa"/>
              <w:bottom w:w="57" w:type="dxa"/>
            </w:tcMar>
          </w:tcPr>
          <w:p w14:paraId="7FCB2B10" w14:textId="09CF454B" w:rsidR="00DA3083" w:rsidRPr="00EE0914" w:rsidRDefault="00DA3083" w:rsidP="0050695D">
            <w:pPr>
              <w:pStyle w:val="Normal1"/>
              <w:ind w:firstLine="0"/>
              <w:jc w:val="center"/>
              <w:rPr>
                <w:rFonts w:cs="Arial"/>
                <w:noProof/>
                <w:color w:val="FFFFFF" w:themeColor="background1"/>
                <w:sz w:val="24"/>
                <w:szCs w:val="24"/>
              </w:rPr>
            </w:pPr>
            <w:r w:rsidRPr="00EE0914">
              <w:rPr>
                <w:rFonts w:cs="Arial"/>
                <w:noProof/>
                <w:color w:val="FFFFFF" w:themeColor="background1"/>
                <w:sz w:val="24"/>
                <w:szCs w:val="24"/>
              </w:rPr>
              <w:t>Notation avant pondération</w:t>
            </w:r>
          </w:p>
        </w:tc>
        <w:tc>
          <w:tcPr>
            <w:tcW w:w="4908" w:type="dxa"/>
            <w:gridSpan w:val="2"/>
            <w:shd w:val="clear" w:color="auto" w:fill="4F81BD" w:themeFill="accent1"/>
            <w:tcMar>
              <w:top w:w="57" w:type="dxa"/>
              <w:bottom w:w="57" w:type="dxa"/>
            </w:tcMar>
          </w:tcPr>
          <w:p w14:paraId="30400983" w14:textId="77777777" w:rsidR="00DA3083" w:rsidRPr="00EE0914" w:rsidRDefault="00DA3083" w:rsidP="0050695D">
            <w:pPr>
              <w:pStyle w:val="Normal1"/>
              <w:ind w:firstLine="0"/>
              <w:jc w:val="center"/>
              <w:rPr>
                <w:rFonts w:cs="Arial"/>
                <w:noProof/>
                <w:color w:val="FFFFFF" w:themeColor="background1"/>
                <w:sz w:val="24"/>
                <w:szCs w:val="24"/>
              </w:rPr>
            </w:pPr>
            <w:r w:rsidRPr="00EE0914">
              <w:rPr>
                <w:rFonts w:cs="Arial"/>
                <w:noProof/>
                <w:color w:val="FFFFFF" w:themeColor="background1"/>
                <w:sz w:val="24"/>
                <w:szCs w:val="24"/>
              </w:rPr>
              <w:t>Notation</w:t>
            </w:r>
          </w:p>
        </w:tc>
      </w:tr>
      <w:tr w:rsidR="00DA3083" w:rsidRPr="00EE0914" w14:paraId="31BFF18A" w14:textId="77777777" w:rsidTr="00EE0914">
        <w:trPr>
          <w:cantSplit/>
        </w:trPr>
        <w:tc>
          <w:tcPr>
            <w:tcW w:w="1577" w:type="dxa"/>
            <w:vMerge w:val="restart"/>
            <w:tcMar>
              <w:top w:w="57" w:type="dxa"/>
              <w:bottom w:w="57" w:type="dxa"/>
            </w:tcMar>
            <w:vAlign w:val="center"/>
          </w:tcPr>
          <w:p w14:paraId="398A55FC" w14:textId="77777777" w:rsidR="00DA3083" w:rsidRPr="00EE0914" w:rsidRDefault="00DA3083" w:rsidP="0050695D">
            <w:pPr>
              <w:pStyle w:val="Normal1"/>
              <w:ind w:firstLine="0"/>
              <w:jc w:val="center"/>
              <w:rPr>
                <w:rFonts w:cs="Arial"/>
                <w:noProof/>
                <w:sz w:val="24"/>
                <w:szCs w:val="24"/>
              </w:rPr>
            </w:pPr>
            <w:r w:rsidRPr="00EE0914">
              <w:rPr>
                <w:rFonts w:cs="Arial"/>
                <w:noProof/>
                <w:sz w:val="24"/>
                <w:szCs w:val="24"/>
              </w:rPr>
              <w:t>Valeur technique</w:t>
            </w:r>
          </w:p>
          <w:p w14:paraId="264C2254" w14:textId="01391561" w:rsidR="00EE0914" w:rsidRPr="00EE0914" w:rsidRDefault="00EE0914" w:rsidP="0050695D">
            <w:pPr>
              <w:pStyle w:val="Normal1"/>
              <w:ind w:firstLine="0"/>
              <w:jc w:val="center"/>
              <w:rPr>
                <w:rFonts w:cs="Arial"/>
                <w:noProof/>
                <w:sz w:val="24"/>
                <w:szCs w:val="24"/>
              </w:rPr>
            </w:pPr>
            <w:r w:rsidRPr="00EE0914">
              <w:rPr>
                <w:rFonts w:cs="Arial"/>
                <w:noProof/>
                <w:sz w:val="24"/>
                <w:szCs w:val="24"/>
              </w:rPr>
              <w:t>60 points</w:t>
            </w:r>
          </w:p>
        </w:tc>
        <w:tc>
          <w:tcPr>
            <w:tcW w:w="3716" w:type="dxa"/>
            <w:tcMar>
              <w:top w:w="57" w:type="dxa"/>
              <w:bottom w:w="57" w:type="dxa"/>
            </w:tcMar>
          </w:tcPr>
          <w:p w14:paraId="51CDAABC" w14:textId="34B7847B" w:rsidR="00DA3083" w:rsidRPr="00EE0914" w:rsidRDefault="00DA3083" w:rsidP="0050695D">
            <w:pPr>
              <w:widowControl w:val="0"/>
              <w:autoSpaceDE w:val="0"/>
              <w:autoSpaceDN w:val="0"/>
              <w:adjustRightInd w:val="0"/>
              <w:rPr>
                <w:rFonts w:ascii="Arial" w:hAnsi="Arial" w:cs="Arial"/>
                <w:b/>
                <w:noProof/>
              </w:rPr>
            </w:pPr>
            <w:r w:rsidRPr="00EE0914">
              <w:rPr>
                <w:rFonts w:ascii="Arial" w:hAnsi="Arial" w:cs="Arial"/>
                <w:b/>
                <w:noProof/>
              </w:rPr>
              <w:t xml:space="preserve">Sur </w:t>
            </w:r>
            <w:r w:rsidR="00EE0914" w:rsidRPr="00EE0914">
              <w:rPr>
                <w:rFonts w:ascii="Arial" w:hAnsi="Arial" w:cs="Arial"/>
                <w:b/>
                <w:noProof/>
              </w:rPr>
              <w:t>15</w:t>
            </w:r>
            <w:r w:rsidRPr="00EE0914">
              <w:rPr>
                <w:rFonts w:ascii="Arial" w:hAnsi="Arial" w:cs="Arial"/>
                <w:b/>
                <w:noProof/>
              </w:rPr>
              <w:t xml:space="preserve"> points :  </w:t>
            </w:r>
            <w:bookmarkStart w:id="74" w:name="_Hlk22151869"/>
            <w:r w:rsidRPr="00EE0914">
              <w:rPr>
                <w:rFonts w:ascii="Arial" w:hAnsi="Arial" w:cs="Arial"/>
                <w:b/>
                <w:noProof/>
              </w:rPr>
              <w:t>Qualité de l’offre en réponse aux exigences</w:t>
            </w:r>
            <w:r w:rsidR="00F23C51">
              <w:rPr>
                <w:rFonts w:ascii="Arial" w:hAnsi="Arial" w:cs="Arial"/>
                <w:b/>
                <w:noProof/>
              </w:rPr>
              <w:t xml:space="preserve"> techniques et environnementales</w:t>
            </w:r>
            <w:r w:rsidRPr="00EE0914">
              <w:rPr>
                <w:rFonts w:ascii="Arial" w:hAnsi="Arial" w:cs="Arial"/>
                <w:b/>
                <w:noProof/>
              </w:rPr>
              <w:t xml:space="preserve"> du CCTP - </w:t>
            </w:r>
            <w:r w:rsidRPr="00EE0914">
              <w:rPr>
                <w:rFonts w:ascii="Arial" w:hAnsi="Arial" w:cs="Arial"/>
                <w:b/>
              </w:rPr>
              <w:t>fiches produits</w:t>
            </w:r>
            <w:r w:rsidR="0050695D" w:rsidRPr="00EE0914">
              <w:rPr>
                <w:rFonts w:ascii="Arial" w:hAnsi="Arial" w:cs="Arial"/>
                <w:b/>
              </w:rPr>
              <w:t xml:space="preserve"> </w:t>
            </w:r>
            <w:r w:rsidRPr="00EE0914">
              <w:rPr>
                <w:rFonts w:ascii="Arial" w:hAnsi="Arial" w:cs="Arial"/>
                <w:b/>
              </w:rPr>
              <w:t>/</w:t>
            </w:r>
            <w:r w:rsidRPr="00EE0914">
              <w:rPr>
                <w:rFonts w:ascii="Arial" w:hAnsi="Arial" w:cs="Arial"/>
                <w:b/>
                <w:noProof/>
              </w:rPr>
              <w:t xml:space="preserve"> </w:t>
            </w:r>
            <w:r w:rsidRPr="00EE0914">
              <w:rPr>
                <w:rFonts w:ascii="Arial" w:hAnsi="Arial" w:cs="Arial"/>
                <w:b/>
              </w:rPr>
              <w:t>matériaux</w:t>
            </w:r>
            <w:bookmarkEnd w:id="74"/>
          </w:p>
        </w:tc>
        <w:tc>
          <w:tcPr>
            <w:tcW w:w="939" w:type="dxa"/>
            <w:tcMar>
              <w:top w:w="57" w:type="dxa"/>
              <w:bottom w:w="57" w:type="dxa"/>
            </w:tcMar>
          </w:tcPr>
          <w:p w14:paraId="5A1BCD4E" w14:textId="7F60D263" w:rsidR="00DA3083" w:rsidRPr="00EE0914" w:rsidRDefault="00EE0914" w:rsidP="0050695D">
            <w:pPr>
              <w:widowControl w:val="0"/>
              <w:autoSpaceDE w:val="0"/>
              <w:autoSpaceDN w:val="0"/>
              <w:adjustRightInd w:val="0"/>
              <w:rPr>
                <w:rFonts w:ascii="Arial" w:hAnsi="Arial" w:cs="Arial"/>
                <w:noProof/>
              </w:rPr>
            </w:pPr>
            <w:r w:rsidRPr="00EE0914">
              <w:rPr>
                <w:rFonts w:ascii="Arial" w:hAnsi="Arial" w:cs="Arial"/>
                <w:noProof/>
              </w:rPr>
              <w:t>15</w:t>
            </w:r>
            <w:r w:rsidR="00DA3083" w:rsidRPr="00EE0914">
              <w:rPr>
                <w:rFonts w:ascii="Arial" w:hAnsi="Arial" w:cs="Arial"/>
                <w:noProof/>
              </w:rPr>
              <w:t xml:space="preserve"> pts</w:t>
            </w:r>
          </w:p>
          <w:p w14:paraId="77A00F76" w14:textId="03FB6A7D" w:rsidR="00DA3083" w:rsidRPr="00EE0914" w:rsidRDefault="00EE0914" w:rsidP="0050695D">
            <w:pPr>
              <w:widowControl w:val="0"/>
              <w:autoSpaceDE w:val="0"/>
              <w:autoSpaceDN w:val="0"/>
              <w:adjustRightInd w:val="0"/>
              <w:rPr>
                <w:rFonts w:ascii="Arial" w:hAnsi="Arial" w:cs="Arial"/>
                <w:noProof/>
              </w:rPr>
            </w:pPr>
            <w:r w:rsidRPr="00EE0914">
              <w:rPr>
                <w:rFonts w:ascii="Arial" w:hAnsi="Arial" w:cs="Arial"/>
                <w:noProof/>
              </w:rPr>
              <w:t>12</w:t>
            </w:r>
            <w:r w:rsidR="00DA3083" w:rsidRPr="00EE0914">
              <w:rPr>
                <w:rFonts w:ascii="Arial" w:hAnsi="Arial" w:cs="Arial"/>
                <w:noProof/>
              </w:rPr>
              <w:t xml:space="preserve"> pts</w:t>
            </w:r>
          </w:p>
          <w:p w14:paraId="527E11CF" w14:textId="72B5D039" w:rsidR="00DA3083" w:rsidRPr="00EE0914" w:rsidRDefault="00EE0914" w:rsidP="0050695D">
            <w:pPr>
              <w:widowControl w:val="0"/>
              <w:autoSpaceDE w:val="0"/>
              <w:autoSpaceDN w:val="0"/>
              <w:adjustRightInd w:val="0"/>
              <w:rPr>
                <w:rFonts w:ascii="Arial" w:hAnsi="Arial" w:cs="Arial"/>
                <w:noProof/>
              </w:rPr>
            </w:pPr>
            <w:r w:rsidRPr="00EE0914">
              <w:rPr>
                <w:rFonts w:ascii="Arial" w:hAnsi="Arial" w:cs="Arial"/>
                <w:noProof/>
              </w:rPr>
              <w:t>7</w:t>
            </w:r>
            <w:r w:rsidR="00DA3083" w:rsidRPr="00EE0914">
              <w:rPr>
                <w:rFonts w:ascii="Arial" w:hAnsi="Arial" w:cs="Arial"/>
                <w:noProof/>
              </w:rPr>
              <w:t>,5 pts</w:t>
            </w:r>
          </w:p>
          <w:p w14:paraId="497E1A6D" w14:textId="1C2BD84C" w:rsidR="00DA3083" w:rsidRPr="00EE0914" w:rsidRDefault="00EE0914" w:rsidP="0050695D">
            <w:pPr>
              <w:widowControl w:val="0"/>
              <w:autoSpaceDE w:val="0"/>
              <w:autoSpaceDN w:val="0"/>
              <w:adjustRightInd w:val="0"/>
              <w:rPr>
                <w:rFonts w:ascii="Arial" w:hAnsi="Arial" w:cs="Arial"/>
                <w:noProof/>
              </w:rPr>
            </w:pPr>
            <w:r w:rsidRPr="00EE0914">
              <w:rPr>
                <w:rFonts w:ascii="Arial" w:hAnsi="Arial" w:cs="Arial"/>
                <w:noProof/>
              </w:rPr>
              <w:t>3</w:t>
            </w:r>
            <w:r w:rsidR="00DA3083" w:rsidRPr="00EE0914">
              <w:rPr>
                <w:rFonts w:ascii="Arial" w:hAnsi="Arial" w:cs="Arial"/>
                <w:noProof/>
              </w:rPr>
              <w:t xml:space="preserve"> pt</w:t>
            </w:r>
          </w:p>
          <w:p w14:paraId="05C8947A" w14:textId="77777777" w:rsidR="00DA3083" w:rsidRPr="00EE0914" w:rsidRDefault="00DA3083" w:rsidP="0050695D">
            <w:pPr>
              <w:widowControl w:val="0"/>
              <w:autoSpaceDE w:val="0"/>
              <w:autoSpaceDN w:val="0"/>
              <w:adjustRightInd w:val="0"/>
              <w:rPr>
                <w:rFonts w:ascii="Arial" w:hAnsi="Arial" w:cs="Arial"/>
                <w:noProof/>
              </w:rPr>
            </w:pPr>
            <w:r w:rsidRPr="00EE0914">
              <w:rPr>
                <w:rFonts w:ascii="Arial" w:hAnsi="Arial" w:cs="Arial"/>
                <w:noProof/>
              </w:rPr>
              <w:t>0 pt</w:t>
            </w:r>
          </w:p>
        </w:tc>
        <w:tc>
          <w:tcPr>
            <w:tcW w:w="3969" w:type="dxa"/>
            <w:tcMar>
              <w:top w:w="57" w:type="dxa"/>
              <w:bottom w:w="57" w:type="dxa"/>
            </w:tcMar>
          </w:tcPr>
          <w:p w14:paraId="7AF4CDBB" w14:textId="77777777" w:rsidR="00DA3083" w:rsidRPr="00EE0914" w:rsidRDefault="00DA3083" w:rsidP="0050695D">
            <w:pPr>
              <w:widowControl w:val="0"/>
              <w:autoSpaceDE w:val="0"/>
              <w:autoSpaceDN w:val="0"/>
              <w:adjustRightInd w:val="0"/>
              <w:rPr>
                <w:rFonts w:ascii="Arial" w:hAnsi="Arial" w:cs="Arial"/>
                <w:noProof/>
              </w:rPr>
            </w:pPr>
            <w:r w:rsidRPr="00EE0914">
              <w:rPr>
                <w:rFonts w:ascii="Arial" w:hAnsi="Arial" w:cs="Arial"/>
                <w:noProof/>
              </w:rPr>
              <w:t>Offre technique très satisfaisante ;</w:t>
            </w:r>
          </w:p>
          <w:p w14:paraId="1C856EBB" w14:textId="77777777" w:rsidR="00DA3083" w:rsidRPr="00EE0914" w:rsidRDefault="00DA3083" w:rsidP="0050695D">
            <w:pPr>
              <w:widowControl w:val="0"/>
              <w:autoSpaceDE w:val="0"/>
              <w:autoSpaceDN w:val="0"/>
              <w:adjustRightInd w:val="0"/>
              <w:rPr>
                <w:rFonts w:ascii="Arial" w:hAnsi="Arial" w:cs="Arial"/>
                <w:noProof/>
              </w:rPr>
            </w:pPr>
            <w:r w:rsidRPr="00EE0914">
              <w:rPr>
                <w:rFonts w:ascii="Arial" w:hAnsi="Arial" w:cs="Arial"/>
                <w:noProof/>
              </w:rPr>
              <w:t>Offre technique satisfaisante ;</w:t>
            </w:r>
          </w:p>
          <w:p w14:paraId="45F5AFB6" w14:textId="77777777" w:rsidR="00DA3083" w:rsidRPr="00EE0914" w:rsidRDefault="00DA3083" w:rsidP="0050695D">
            <w:pPr>
              <w:widowControl w:val="0"/>
              <w:autoSpaceDE w:val="0"/>
              <w:autoSpaceDN w:val="0"/>
              <w:adjustRightInd w:val="0"/>
              <w:rPr>
                <w:rFonts w:ascii="Arial" w:hAnsi="Arial" w:cs="Arial"/>
                <w:noProof/>
              </w:rPr>
            </w:pPr>
            <w:r w:rsidRPr="00EE0914">
              <w:rPr>
                <w:rFonts w:ascii="Arial" w:hAnsi="Arial" w:cs="Arial"/>
                <w:noProof/>
              </w:rPr>
              <w:t>Offre technique acceptable ;</w:t>
            </w:r>
          </w:p>
          <w:p w14:paraId="7D62A04C" w14:textId="77777777" w:rsidR="00DA3083" w:rsidRPr="00EE0914" w:rsidRDefault="00DA3083" w:rsidP="0050695D">
            <w:pPr>
              <w:widowControl w:val="0"/>
              <w:autoSpaceDE w:val="0"/>
              <w:autoSpaceDN w:val="0"/>
              <w:adjustRightInd w:val="0"/>
              <w:rPr>
                <w:rFonts w:ascii="Arial" w:hAnsi="Arial" w:cs="Arial"/>
                <w:noProof/>
              </w:rPr>
            </w:pPr>
            <w:r w:rsidRPr="00EE0914">
              <w:rPr>
                <w:rFonts w:ascii="Arial" w:hAnsi="Arial" w:cs="Arial"/>
                <w:noProof/>
              </w:rPr>
              <w:t>Offre technique insatisfaisante ;</w:t>
            </w:r>
          </w:p>
          <w:p w14:paraId="4BAC72E1" w14:textId="77777777" w:rsidR="00DA3083" w:rsidRPr="00EE0914" w:rsidRDefault="00DA3083" w:rsidP="0050695D">
            <w:pPr>
              <w:widowControl w:val="0"/>
              <w:autoSpaceDE w:val="0"/>
              <w:autoSpaceDN w:val="0"/>
              <w:adjustRightInd w:val="0"/>
              <w:rPr>
                <w:rFonts w:ascii="Arial" w:hAnsi="Arial" w:cs="Arial"/>
                <w:noProof/>
              </w:rPr>
            </w:pPr>
            <w:r w:rsidRPr="00EE0914">
              <w:rPr>
                <w:rFonts w:ascii="Arial" w:hAnsi="Arial" w:cs="Arial"/>
                <w:noProof/>
              </w:rPr>
              <w:t>Absence de proposition ou proposition(s) inacceptable(s).</w:t>
            </w:r>
          </w:p>
        </w:tc>
      </w:tr>
      <w:tr w:rsidR="00DA3083" w:rsidRPr="00EE0914" w14:paraId="4CDB99A7" w14:textId="77777777" w:rsidTr="00EE0914">
        <w:trPr>
          <w:cantSplit/>
        </w:trPr>
        <w:tc>
          <w:tcPr>
            <w:tcW w:w="1577" w:type="dxa"/>
            <w:vMerge/>
            <w:tcMar>
              <w:top w:w="57" w:type="dxa"/>
              <w:bottom w:w="57" w:type="dxa"/>
            </w:tcMar>
            <w:vAlign w:val="center"/>
          </w:tcPr>
          <w:p w14:paraId="2BA1FFC5" w14:textId="77777777" w:rsidR="00DA3083" w:rsidRPr="00EE0914" w:rsidRDefault="00DA3083" w:rsidP="0050695D">
            <w:pPr>
              <w:pStyle w:val="Normal1"/>
              <w:ind w:firstLine="0"/>
              <w:jc w:val="center"/>
              <w:rPr>
                <w:rFonts w:cs="Arial"/>
                <w:noProof/>
                <w:sz w:val="24"/>
                <w:szCs w:val="24"/>
              </w:rPr>
            </w:pPr>
          </w:p>
        </w:tc>
        <w:tc>
          <w:tcPr>
            <w:tcW w:w="3716" w:type="dxa"/>
            <w:tcMar>
              <w:top w:w="57" w:type="dxa"/>
              <w:bottom w:w="57" w:type="dxa"/>
            </w:tcMar>
          </w:tcPr>
          <w:p w14:paraId="00DDEABB" w14:textId="46553F9F" w:rsidR="00DA3083" w:rsidRPr="00EE0914" w:rsidRDefault="00DA3083" w:rsidP="0050695D">
            <w:pPr>
              <w:pStyle w:val="Normal2"/>
              <w:tabs>
                <w:tab w:val="clear" w:pos="567"/>
                <w:tab w:val="clear" w:pos="851"/>
                <w:tab w:val="clear" w:pos="1134"/>
              </w:tabs>
              <w:ind w:left="0" w:firstLine="0"/>
              <w:rPr>
                <w:rFonts w:ascii="Arial" w:hAnsi="Arial" w:cs="Arial"/>
                <w:b/>
                <w:sz w:val="20"/>
              </w:rPr>
            </w:pPr>
            <w:r w:rsidRPr="00EE0914">
              <w:rPr>
                <w:rFonts w:ascii="Arial" w:hAnsi="Arial" w:cs="Arial"/>
                <w:b/>
                <w:sz w:val="20"/>
              </w:rPr>
              <w:t xml:space="preserve">Sur </w:t>
            </w:r>
            <w:r w:rsidR="00EE0914" w:rsidRPr="00EE0914">
              <w:rPr>
                <w:rFonts w:ascii="Arial" w:hAnsi="Arial" w:cs="Arial"/>
                <w:b/>
                <w:sz w:val="20"/>
              </w:rPr>
              <w:t>15</w:t>
            </w:r>
            <w:r w:rsidRPr="00EE0914">
              <w:rPr>
                <w:rFonts w:ascii="Arial" w:hAnsi="Arial" w:cs="Arial"/>
                <w:b/>
                <w:sz w:val="20"/>
              </w:rPr>
              <w:t xml:space="preserve"> points : </w:t>
            </w:r>
            <w:bookmarkStart w:id="75" w:name="_Hlk22151894"/>
            <w:r w:rsidRPr="00EE0914">
              <w:rPr>
                <w:rFonts w:ascii="Arial" w:hAnsi="Arial" w:cs="Arial"/>
                <w:b/>
                <w:noProof/>
                <w:sz w:val="20"/>
              </w:rPr>
              <w:t xml:space="preserve">Méthodologie et organisation </w:t>
            </w:r>
            <w:r w:rsidRPr="00EE0914">
              <w:rPr>
                <w:rFonts w:ascii="Arial" w:hAnsi="Arial" w:cs="Arial"/>
                <w:noProof/>
                <w:sz w:val="20"/>
              </w:rPr>
              <w:t>proposée pour la réalisation des travaux</w:t>
            </w:r>
            <w:bookmarkEnd w:id="75"/>
            <w:r w:rsidRPr="00EE0914">
              <w:rPr>
                <w:rFonts w:ascii="Arial" w:hAnsi="Arial" w:cs="Arial"/>
                <w:noProof/>
                <w:sz w:val="20"/>
              </w:rPr>
              <w:t>, dont :</w:t>
            </w:r>
          </w:p>
          <w:p w14:paraId="5C82CA52" w14:textId="2D3B317E" w:rsidR="00DA3083" w:rsidRPr="00EE0914" w:rsidRDefault="00DA3083" w:rsidP="002B2670">
            <w:pPr>
              <w:pStyle w:val="Normal2"/>
              <w:numPr>
                <w:ilvl w:val="0"/>
                <w:numId w:val="26"/>
              </w:numPr>
              <w:tabs>
                <w:tab w:val="clear" w:pos="567"/>
                <w:tab w:val="clear" w:pos="851"/>
                <w:tab w:val="clear" w:pos="1134"/>
              </w:tabs>
              <w:rPr>
                <w:rFonts w:ascii="Arial" w:hAnsi="Arial" w:cs="Arial"/>
                <w:noProof/>
                <w:sz w:val="20"/>
              </w:rPr>
            </w:pPr>
            <w:r w:rsidRPr="00EE0914">
              <w:rPr>
                <w:rFonts w:ascii="Arial" w:hAnsi="Arial" w:cs="Arial"/>
                <w:noProof/>
                <w:sz w:val="20"/>
              </w:rPr>
              <w:t>Période de préparation ;</w:t>
            </w:r>
          </w:p>
          <w:p w14:paraId="20988315" w14:textId="77777777" w:rsidR="00DA3083" w:rsidRPr="00EE0914" w:rsidRDefault="00DA3083" w:rsidP="002B2670">
            <w:pPr>
              <w:pStyle w:val="Normal2"/>
              <w:numPr>
                <w:ilvl w:val="0"/>
                <w:numId w:val="26"/>
              </w:numPr>
              <w:tabs>
                <w:tab w:val="clear" w:pos="567"/>
                <w:tab w:val="clear" w:pos="851"/>
                <w:tab w:val="clear" w:pos="1134"/>
              </w:tabs>
              <w:rPr>
                <w:rFonts w:ascii="Arial" w:hAnsi="Arial" w:cs="Arial"/>
                <w:noProof/>
                <w:sz w:val="20"/>
              </w:rPr>
            </w:pPr>
            <w:r w:rsidRPr="00EE0914">
              <w:rPr>
                <w:rFonts w:ascii="Arial" w:hAnsi="Arial" w:cs="Arial"/>
                <w:noProof/>
                <w:sz w:val="20"/>
              </w:rPr>
              <w:t>PIC ;</w:t>
            </w:r>
          </w:p>
          <w:p w14:paraId="15E99306" w14:textId="77777777" w:rsidR="00DA3083" w:rsidRPr="00EE0914" w:rsidRDefault="00DA3083" w:rsidP="002B2670">
            <w:pPr>
              <w:pStyle w:val="Normal2"/>
              <w:numPr>
                <w:ilvl w:val="0"/>
                <w:numId w:val="26"/>
              </w:numPr>
              <w:tabs>
                <w:tab w:val="clear" w:pos="567"/>
                <w:tab w:val="clear" w:pos="851"/>
                <w:tab w:val="clear" w:pos="1134"/>
              </w:tabs>
              <w:rPr>
                <w:rFonts w:ascii="Arial" w:hAnsi="Arial" w:cs="Arial"/>
                <w:noProof/>
                <w:sz w:val="20"/>
              </w:rPr>
            </w:pPr>
            <w:r w:rsidRPr="00EE0914">
              <w:rPr>
                <w:rFonts w:ascii="Arial" w:hAnsi="Arial" w:cs="Arial"/>
                <w:noProof/>
                <w:sz w:val="20"/>
              </w:rPr>
              <w:t>EXE / Synthèse ;</w:t>
            </w:r>
          </w:p>
          <w:p w14:paraId="7D8F4E58" w14:textId="77777777" w:rsidR="00DA3083" w:rsidRDefault="00DA3083" w:rsidP="002B2670">
            <w:pPr>
              <w:pStyle w:val="Normal2"/>
              <w:numPr>
                <w:ilvl w:val="0"/>
                <w:numId w:val="26"/>
              </w:numPr>
              <w:tabs>
                <w:tab w:val="clear" w:pos="567"/>
                <w:tab w:val="clear" w:pos="851"/>
                <w:tab w:val="clear" w:pos="1134"/>
              </w:tabs>
              <w:rPr>
                <w:rFonts w:ascii="Arial" w:hAnsi="Arial" w:cs="Arial"/>
                <w:noProof/>
                <w:sz w:val="20"/>
              </w:rPr>
            </w:pPr>
            <w:r w:rsidRPr="00EE0914">
              <w:rPr>
                <w:rFonts w:ascii="Arial" w:hAnsi="Arial" w:cs="Arial"/>
                <w:noProof/>
                <w:sz w:val="20"/>
              </w:rPr>
              <w:t>Chantier propre et maîtrise des nuisances</w:t>
            </w:r>
          </w:p>
          <w:p w14:paraId="00290FA3" w14:textId="77777777" w:rsidR="002B2670" w:rsidRDefault="002B2670" w:rsidP="002B2670">
            <w:pPr>
              <w:pStyle w:val="Normal2"/>
              <w:numPr>
                <w:ilvl w:val="0"/>
                <w:numId w:val="26"/>
              </w:numPr>
              <w:tabs>
                <w:tab w:val="clear" w:pos="567"/>
                <w:tab w:val="clear" w:pos="851"/>
                <w:tab w:val="clear" w:pos="1134"/>
              </w:tabs>
              <w:rPr>
                <w:rFonts w:ascii="Arial" w:hAnsi="Arial" w:cs="Arial"/>
                <w:noProof/>
                <w:sz w:val="20"/>
              </w:rPr>
            </w:pPr>
            <w:bookmarkStart w:id="76" w:name="_Hlk123917439"/>
            <w:r>
              <w:rPr>
                <w:rFonts w:ascii="Arial" w:hAnsi="Arial" w:cs="Arial"/>
                <w:noProof/>
                <w:sz w:val="20"/>
              </w:rPr>
              <w:t>Engagement de respect du planning DCE</w:t>
            </w:r>
          </w:p>
          <w:p w14:paraId="3CBA1137" w14:textId="1DA7E879" w:rsidR="002B2670" w:rsidRPr="00EE0914" w:rsidRDefault="002B2670" w:rsidP="002B2670">
            <w:pPr>
              <w:pStyle w:val="Normal2"/>
              <w:numPr>
                <w:ilvl w:val="0"/>
                <w:numId w:val="26"/>
              </w:numPr>
              <w:tabs>
                <w:tab w:val="clear" w:pos="567"/>
                <w:tab w:val="clear" w:pos="851"/>
                <w:tab w:val="clear" w:pos="1134"/>
              </w:tabs>
              <w:rPr>
                <w:rFonts w:ascii="Arial" w:hAnsi="Arial" w:cs="Arial"/>
                <w:noProof/>
                <w:sz w:val="20"/>
              </w:rPr>
            </w:pPr>
            <w:r>
              <w:rPr>
                <w:rFonts w:ascii="Arial" w:hAnsi="Arial" w:cs="Arial"/>
                <w:noProof/>
                <w:sz w:val="20"/>
              </w:rPr>
              <w:t>Méthodologie d’intervention en site occupé</w:t>
            </w:r>
            <w:bookmarkEnd w:id="76"/>
          </w:p>
        </w:tc>
        <w:tc>
          <w:tcPr>
            <w:tcW w:w="939" w:type="dxa"/>
            <w:tcMar>
              <w:top w:w="57" w:type="dxa"/>
              <w:bottom w:w="57" w:type="dxa"/>
            </w:tcMar>
          </w:tcPr>
          <w:p w14:paraId="5C4C3B37" w14:textId="77777777" w:rsidR="00EE0914" w:rsidRPr="00EE0914" w:rsidRDefault="00EE0914" w:rsidP="00EE0914">
            <w:pPr>
              <w:widowControl w:val="0"/>
              <w:autoSpaceDE w:val="0"/>
              <w:autoSpaceDN w:val="0"/>
              <w:adjustRightInd w:val="0"/>
              <w:rPr>
                <w:rFonts w:ascii="Arial" w:hAnsi="Arial" w:cs="Arial"/>
                <w:noProof/>
              </w:rPr>
            </w:pPr>
            <w:r w:rsidRPr="00EE0914">
              <w:rPr>
                <w:rFonts w:ascii="Arial" w:hAnsi="Arial" w:cs="Arial"/>
                <w:noProof/>
              </w:rPr>
              <w:t>15 pts</w:t>
            </w:r>
          </w:p>
          <w:p w14:paraId="73889FD8" w14:textId="77777777" w:rsidR="00EE0914" w:rsidRPr="00EE0914" w:rsidRDefault="00EE0914" w:rsidP="00EE0914">
            <w:pPr>
              <w:widowControl w:val="0"/>
              <w:autoSpaceDE w:val="0"/>
              <w:autoSpaceDN w:val="0"/>
              <w:adjustRightInd w:val="0"/>
              <w:rPr>
                <w:rFonts w:ascii="Arial" w:hAnsi="Arial" w:cs="Arial"/>
                <w:noProof/>
              </w:rPr>
            </w:pPr>
            <w:r w:rsidRPr="00EE0914">
              <w:rPr>
                <w:rFonts w:ascii="Arial" w:hAnsi="Arial" w:cs="Arial"/>
                <w:noProof/>
              </w:rPr>
              <w:t>12 pts</w:t>
            </w:r>
          </w:p>
          <w:p w14:paraId="5B690CC4" w14:textId="77777777" w:rsidR="00EE0914" w:rsidRPr="00EE0914" w:rsidRDefault="00EE0914" w:rsidP="00EE0914">
            <w:pPr>
              <w:widowControl w:val="0"/>
              <w:autoSpaceDE w:val="0"/>
              <w:autoSpaceDN w:val="0"/>
              <w:adjustRightInd w:val="0"/>
              <w:rPr>
                <w:rFonts w:ascii="Arial" w:hAnsi="Arial" w:cs="Arial"/>
                <w:noProof/>
              </w:rPr>
            </w:pPr>
            <w:r w:rsidRPr="00EE0914">
              <w:rPr>
                <w:rFonts w:ascii="Arial" w:hAnsi="Arial" w:cs="Arial"/>
                <w:noProof/>
              </w:rPr>
              <w:t>7,5 pts</w:t>
            </w:r>
          </w:p>
          <w:p w14:paraId="681B993C" w14:textId="77777777" w:rsidR="00EE0914" w:rsidRPr="00EE0914" w:rsidRDefault="00EE0914" w:rsidP="00EE0914">
            <w:pPr>
              <w:widowControl w:val="0"/>
              <w:autoSpaceDE w:val="0"/>
              <w:autoSpaceDN w:val="0"/>
              <w:adjustRightInd w:val="0"/>
              <w:rPr>
                <w:rFonts w:ascii="Arial" w:hAnsi="Arial" w:cs="Arial"/>
                <w:noProof/>
              </w:rPr>
            </w:pPr>
            <w:r w:rsidRPr="00EE0914">
              <w:rPr>
                <w:rFonts w:ascii="Arial" w:hAnsi="Arial" w:cs="Arial"/>
                <w:noProof/>
              </w:rPr>
              <w:t>3 pt</w:t>
            </w:r>
          </w:p>
          <w:p w14:paraId="4881B2DC" w14:textId="05D2916E" w:rsidR="00DA3083" w:rsidRPr="00EE0914" w:rsidRDefault="00EE0914" w:rsidP="00EE0914">
            <w:pPr>
              <w:widowControl w:val="0"/>
              <w:autoSpaceDE w:val="0"/>
              <w:autoSpaceDN w:val="0"/>
              <w:adjustRightInd w:val="0"/>
              <w:rPr>
                <w:rFonts w:ascii="Arial" w:hAnsi="Arial" w:cs="Arial"/>
                <w:noProof/>
              </w:rPr>
            </w:pPr>
            <w:r w:rsidRPr="00EE0914">
              <w:rPr>
                <w:rFonts w:ascii="Arial" w:hAnsi="Arial" w:cs="Arial"/>
                <w:noProof/>
              </w:rPr>
              <w:t>0 pt</w:t>
            </w:r>
          </w:p>
        </w:tc>
        <w:tc>
          <w:tcPr>
            <w:tcW w:w="3969" w:type="dxa"/>
            <w:tcMar>
              <w:top w:w="57" w:type="dxa"/>
              <w:bottom w:w="57" w:type="dxa"/>
            </w:tcMar>
          </w:tcPr>
          <w:p w14:paraId="32B77ADD" w14:textId="77777777" w:rsidR="00DA3083" w:rsidRPr="00EE0914" w:rsidRDefault="00DA3083" w:rsidP="0050695D">
            <w:pPr>
              <w:widowControl w:val="0"/>
              <w:autoSpaceDE w:val="0"/>
              <w:autoSpaceDN w:val="0"/>
              <w:adjustRightInd w:val="0"/>
              <w:rPr>
                <w:rFonts w:ascii="Arial" w:hAnsi="Arial" w:cs="Arial"/>
                <w:noProof/>
              </w:rPr>
            </w:pPr>
            <w:r w:rsidRPr="00EE0914">
              <w:rPr>
                <w:rFonts w:ascii="Arial" w:hAnsi="Arial" w:cs="Arial"/>
                <w:noProof/>
              </w:rPr>
              <w:t>Méthodologie proposée très satisfaisante ;</w:t>
            </w:r>
          </w:p>
          <w:p w14:paraId="43F13B10" w14:textId="77777777" w:rsidR="00DA3083" w:rsidRPr="00EE0914" w:rsidRDefault="00DA3083" w:rsidP="0050695D">
            <w:pPr>
              <w:widowControl w:val="0"/>
              <w:autoSpaceDE w:val="0"/>
              <w:autoSpaceDN w:val="0"/>
              <w:adjustRightInd w:val="0"/>
              <w:rPr>
                <w:rFonts w:ascii="Arial" w:hAnsi="Arial" w:cs="Arial"/>
                <w:noProof/>
              </w:rPr>
            </w:pPr>
            <w:r w:rsidRPr="00EE0914">
              <w:rPr>
                <w:rFonts w:ascii="Arial" w:hAnsi="Arial" w:cs="Arial"/>
                <w:noProof/>
              </w:rPr>
              <w:t>Méthodologie proposée satisfaisante ;</w:t>
            </w:r>
          </w:p>
          <w:p w14:paraId="1873B94B" w14:textId="77777777" w:rsidR="00DA3083" w:rsidRPr="00EE0914" w:rsidRDefault="00DA3083" w:rsidP="0050695D">
            <w:pPr>
              <w:widowControl w:val="0"/>
              <w:autoSpaceDE w:val="0"/>
              <w:autoSpaceDN w:val="0"/>
              <w:adjustRightInd w:val="0"/>
              <w:rPr>
                <w:rFonts w:ascii="Arial" w:hAnsi="Arial" w:cs="Arial"/>
                <w:noProof/>
              </w:rPr>
            </w:pPr>
            <w:r w:rsidRPr="00EE0914">
              <w:rPr>
                <w:rFonts w:ascii="Arial" w:hAnsi="Arial" w:cs="Arial"/>
                <w:noProof/>
              </w:rPr>
              <w:t>Méthodologie proposée acceptable ;</w:t>
            </w:r>
          </w:p>
          <w:p w14:paraId="2A983BFA" w14:textId="77777777" w:rsidR="00DA3083" w:rsidRPr="00EE0914" w:rsidRDefault="00DA3083" w:rsidP="0050695D">
            <w:pPr>
              <w:widowControl w:val="0"/>
              <w:autoSpaceDE w:val="0"/>
              <w:autoSpaceDN w:val="0"/>
              <w:adjustRightInd w:val="0"/>
              <w:rPr>
                <w:rFonts w:ascii="Arial" w:hAnsi="Arial" w:cs="Arial"/>
                <w:noProof/>
              </w:rPr>
            </w:pPr>
            <w:r w:rsidRPr="00EE0914">
              <w:rPr>
                <w:rFonts w:ascii="Arial" w:hAnsi="Arial" w:cs="Arial"/>
                <w:noProof/>
              </w:rPr>
              <w:t>Méthodologie proposées insuffisante ;</w:t>
            </w:r>
          </w:p>
          <w:p w14:paraId="2D41B578" w14:textId="77777777" w:rsidR="00DA3083" w:rsidRPr="00EE0914" w:rsidRDefault="00DA3083" w:rsidP="0050695D">
            <w:pPr>
              <w:widowControl w:val="0"/>
              <w:autoSpaceDE w:val="0"/>
              <w:autoSpaceDN w:val="0"/>
              <w:adjustRightInd w:val="0"/>
              <w:rPr>
                <w:rFonts w:ascii="Arial" w:hAnsi="Arial" w:cs="Arial"/>
                <w:noProof/>
              </w:rPr>
            </w:pPr>
            <w:r w:rsidRPr="00EE0914">
              <w:rPr>
                <w:rFonts w:ascii="Arial" w:hAnsi="Arial" w:cs="Arial"/>
                <w:noProof/>
              </w:rPr>
              <w:t>Absence de proposition ou proposition(s) inacceptable(s).</w:t>
            </w:r>
          </w:p>
        </w:tc>
      </w:tr>
      <w:tr w:rsidR="00DA3083" w:rsidRPr="00EE0914" w14:paraId="4D5A0443" w14:textId="77777777" w:rsidTr="00EE0914">
        <w:trPr>
          <w:cantSplit/>
        </w:trPr>
        <w:tc>
          <w:tcPr>
            <w:tcW w:w="1577" w:type="dxa"/>
            <w:vMerge/>
            <w:tcMar>
              <w:top w:w="57" w:type="dxa"/>
              <w:bottom w:w="57" w:type="dxa"/>
            </w:tcMar>
          </w:tcPr>
          <w:p w14:paraId="1FA28C70" w14:textId="77777777" w:rsidR="00DA3083" w:rsidRPr="00EE0914" w:rsidRDefault="00DA3083" w:rsidP="0050695D">
            <w:pPr>
              <w:pStyle w:val="Normal1"/>
              <w:ind w:firstLine="0"/>
              <w:rPr>
                <w:rFonts w:cs="Arial"/>
                <w:noProof/>
                <w:sz w:val="24"/>
                <w:szCs w:val="24"/>
              </w:rPr>
            </w:pPr>
          </w:p>
        </w:tc>
        <w:tc>
          <w:tcPr>
            <w:tcW w:w="3716" w:type="dxa"/>
            <w:shd w:val="clear" w:color="auto" w:fill="auto"/>
            <w:tcMar>
              <w:top w:w="57" w:type="dxa"/>
              <w:bottom w:w="57" w:type="dxa"/>
            </w:tcMar>
          </w:tcPr>
          <w:p w14:paraId="39F26653" w14:textId="5C6332CB" w:rsidR="00DA3083" w:rsidRPr="00EE0914" w:rsidRDefault="00DA3083" w:rsidP="0050695D">
            <w:pPr>
              <w:pStyle w:val="Normal2"/>
              <w:tabs>
                <w:tab w:val="clear" w:pos="851"/>
                <w:tab w:val="clear" w:pos="1134"/>
              </w:tabs>
              <w:ind w:left="0" w:firstLine="0"/>
              <w:rPr>
                <w:rFonts w:ascii="Arial" w:hAnsi="Arial" w:cs="Arial"/>
                <w:b/>
                <w:sz w:val="20"/>
              </w:rPr>
            </w:pPr>
            <w:r w:rsidRPr="00EE0914">
              <w:rPr>
                <w:rFonts w:ascii="Arial" w:hAnsi="Arial" w:cs="Arial"/>
                <w:b/>
                <w:sz w:val="20"/>
              </w:rPr>
              <w:t xml:space="preserve">Sur </w:t>
            </w:r>
            <w:r w:rsidR="00EE0914" w:rsidRPr="00EE0914">
              <w:rPr>
                <w:rFonts w:ascii="Arial" w:hAnsi="Arial" w:cs="Arial"/>
                <w:b/>
                <w:sz w:val="20"/>
              </w:rPr>
              <w:t>15</w:t>
            </w:r>
            <w:r w:rsidRPr="00EE0914">
              <w:rPr>
                <w:rFonts w:ascii="Arial" w:hAnsi="Arial" w:cs="Arial"/>
                <w:b/>
                <w:sz w:val="20"/>
              </w:rPr>
              <w:t xml:space="preserve"> points :  </w:t>
            </w:r>
            <w:bookmarkStart w:id="77" w:name="_Hlk22152393"/>
            <w:r w:rsidRPr="00EE0914">
              <w:rPr>
                <w:rFonts w:ascii="Arial" w:hAnsi="Arial" w:cs="Arial"/>
                <w:b/>
                <w:sz w:val="20"/>
              </w:rPr>
              <w:t>Moyens humains</w:t>
            </w:r>
          </w:p>
          <w:bookmarkEnd w:id="77"/>
          <w:p w14:paraId="234C5C7D" w14:textId="77777777" w:rsidR="00DA3083" w:rsidRPr="00EE0914" w:rsidRDefault="00DA3083" w:rsidP="0050695D">
            <w:pPr>
              <w:pStyle w:val="Normal2"/>
              <w:tabs>
                <w:tab w:val="clear" w:pos="851"/>
                <w:tab w:val="clear" w:pos="1134"/>
              </w:tabs>
              <w:ind w:left="0" w:firstLine="0"/>
              <w:rPr>
                <w:rFonts w:ascii="Arial" w:hAnsi="Arial" w:cs="Arial"/>
                <w:noProof/>
                <w:sz w:val="20"/>
              </w:rPr>
            </w:pPr>
            <w:r w:rsidRPr="00EE0914">
              <w:rPr>
                <w:rFonts w:ascii="Arial" w:hAnsi="Arial" w:cs="Arial"/>
                <w:noProof/>
                <w:sz w:val="20"/>
              </w:rPr>
              <w:t xml:space="preserve">Personnel dédié au chantier (nombre et qualification, y compris encadrement)  </w:t>
            </w:r>
          </w:p>
          <w:p w14:paraId="5EBEFABE" w14:textId="23FBCF2D" w:rsidR="00DA3083" w:rsidRPr="00EE0914" w:rsidRDefault="00DA3083" w:rsidP="0050695D">
            <w:pPr>
              <w:pStyle w:val="Normal2"/>
              <w:tabs>
                <w:tab w:val="clear" w:pos="851"/>
                <w:tab w:val="clear" w:pos="1134"/>
              </w:tabs>
              <w:ind w:left="0" w:firstLine="0"/>
              <w:rPr>
                <w:rFonts w:ascii="Arial" w:hAnsi="Arial" w:cs="Arial"/>
                <w:noProof/>
                <w:sz w:val="20"/>
              </w:rPr>
            </w:pPr>
            <w:r w:rsidRPr="00EE0914">
              <w:rPr>
                <w:rFonts w:ascii="Arial" w:hAnsi="Arial" w:cs="Arial"/>
                <w:noProof/>
                <w:sz w:val="20"/>
              </w:rPr>
              <w:t>(engagement de mise à disposition)</w:t>
            </w:r>
          </w:p>
        </w:tc>
        <w:tc>
          <w:tcPr>
            <w:tcW w:w="939" w:type="dxa"/>
            <w:shd w:val="clear" w:color="auto" w:fill="auto"/>
            <w:tcMar>
              <w:top w:w="57" w:type="dxa"/>
              <w:bottom w:w="57" w:type="dxa"/>
            </w:tcMar>
          </w:tcPr>
          <w:p w14:paraId="6F28AA6F" w14:textId="77777777" w:rsidR="00EE0914" w:rsidRPr="00EE0914" w:rsidRDefault="00EE0914" w:rsidP="00EE0914">
            <w:pPr>
              <w:widowControl w:val="0"/>
              <w:autoSpaceDE w:val="0"/>
              <w:autoSpaceDN w:val="0"/>
              <w:adjustRightInd w:val="0"/>
              <w:rPr>
                <w:rFonts w:ascii="Arial" w:hAnsi="Arial" w:cs="Arial"/>
                <w:noProof/>
              </w:rPr>
            </w:pPr>
            <w:r w:rsidRPr="00EE0914">
              <w:rPr>
                <w:rFonts w:ascii="Arial" w:hAnsi="Arial" w:cs="Arial"/>
                <w:noProof/>
              </w:rPr>
              <w:t>15 pts</w:t>
            </w:r>
          </w:p>
          <w:p w14:paraId="061F626F" w14:textId="77777777" w:rsidR="00EE0914" w:rsidRPr="00EE0914" w:rsidRDefault="00EE0914" w:rsidP="00EE0914">
            <w:pPr>
              <w:widowControl w:val="0"/>
              <w:autoSpaceDE w:val="0"/>
              <w:autoSpaceDN w:val="0"/>
              <w:adjustRightInd w:val="0"/>
              <w:rPr>
                <w:rFonts w:ascii="Arial" w:hAnsi="Arial" w:cs="Arial"/>
                <w:noProof/>
              </w:rPr>
            </w:pPr>
            <w:r w:rsidRPr="00EE0914">
              <w:rPr>
                <w:rFonts w:ascii="Arial" w:hAnsi="Arial" w:cs="Arial"/>
                <w:noProof/>
              </w:rPr>
              <w:t>12 pts</w:t>
            </w:r>
          </w:p>
          <w:p w14:paraId="7D0FE468" w14:textId="77777777" w:rsidR="00EE0914" w:rsidRPr="00EE0914" w:rsidRDefault="00EE0914" w:rsidP="00EE0914">
            <w:pPr>
              <w:widowControl w:val="0"/>
              <w:autoSpaceDE w:val="0"/>
              <w:autoSpaceDN w:val="0"/>
              <w:adjustRightInd w:val="0"/>
              <w:rPr>
                <w:rFonts w:ascii="Arial" w:hAnsi="Arial" w:cs="Arial"/>
                <w:noProof/>
              </w:rPr>
            </w:pPr>
            <w:r w:rsidRPr="00EE0914">
              <w:rPr>
                <w:rFonts w:ascii="Arial" w:hAnsi="Arial" w:cs="Arial"/>
                <w:noProof/>
              </w:rPr>
              <w:t>7,5 pts</w:t>
            </w:r>
          </w:p>
          <w:p w14:paraId="65BA70CD" w14:textId="77777777" w:rsidR="00EE0914" w:rsidRPr="00EE0914" w:rsidRDefault="00EE0914" w:rsidP="00EE0914">
            <w:pPr>
              <w:widowControl w:val="0"/>
              <w:autoSpaceDE w:val="0"/>
              <w:autoSpaceDN w:val="0"/>
              <w:adjustRightInd w:val="0"/>
              <w:rPr>
                <w:rFonts w:ascii="Arial" w:hAnsi="Arial" w:cs="Arial"/>
                <w:noProof/>
              </w:rPr>
            </w:pPr>
            <w:r w:rsidRPr="00EE0914">
              <w:rPr>
                <w:rFonts w:ascii="Arial" w:hAnsi="Arial" w:cs="Arial"/>
                <w:noProof/>
              </w:rPr>
              <w:t>3 pt</w:t>
            </w:r>
          </w:p>
          <w:p w14:paraId="13074EA2" w14:textId="3C864E9A" w:rsidR="00DA3083" w:rsidRPr="00EE0914" w:rsidRDefault="00EE0914" w:rsidP="00EE0914">
            <w:pPr>
              <w:pStyle w:val="Normal2"/>
              <w:tabs>
                <w:tab w:val="clear" w:pos="567"/>
                <w:tab w:val="clear" w:pos="851"/>
                <w:tab w:val="clear" w:pos="1134"/>
              </w:tabs>
              <w:ind w:left="0" w:firstLine="0"/>
              <w:rPr>
                <w:rFonts w:ascii="Arial" w:hAnsi="Arial" w:cs="Arial"/>
                <w:sz w:val="20"/>
                <w:shd w:val="clear" w:color="auto" w:fill="FFFF00"/>
              </w:rPr>
            </w:pPr>
            <w:r w:rsidRPr="00EE0914">
              <w:rPr>
                <w:rFonts w:ascii="Arial" w:hAnsi="Arial" w:cs="Arial"/>
                <w:noProof/>
              </w:rPr>
              <w:t>0 pt</w:t>
            </w:r>
          </w:p>
        </w:tc>
        <w:tc>
          <w:tcPr>
            <w:tcW w:w="3969" w:type="dxa"/>
            <w:shd w:val="clear" w:color="auto" w:fill="auto"/>
            <w:tcMar>
              <w:top w:w="57" w:type="dxa"/>
              <w:bottom w:w="57" w:type="dxa"/>
            </w:tcMar>
          </w:tcPr>
          <w:p w14:paraId="1A60470A" w14:textId="77777777" w:rsidR="00DA3083" w:rsidRPr="00EE0914" w:rsidRDefault="00DA3083" w:rsidP="0050695D">
            <w:pPr>
              <w:widowControl w:val="0"/>
              <w:autoSpaceDE w:val="0"/>
              <w:autoSpaceDN w:val="0"/>
              <w:adjustRightInd w:val="0"/>
              <w:rPr>
                <w:rFonts w:ascii="Arial" w:hAnsi="Arial" w:cs="Arial"/>
                <w:noProof/>
              </w:rPr>
            </w:pPr>
            <w:r w:rsidRPr="00EE0914">
              <w:rPr>
                <w:rFonts w:ascii="Arial" w:hAnsi="Arial" w:cs="Arial"/>
                <w:noProof/>
              </w:rPr>
              <w:t>Engagement de moyens très satisfaisant :</w:t>
            </w:r>
          </w:p>
          <w:p w14:paraId="7A920838" w14:textId="77777777" w:rsidR="00DA3083" w:rsidRPr="00EE0914" w:rsidRDefault="00DA3083" w:rsidP="0050695D">
            <w:pPr>
              <w:widowControl w:val="0"/>
              <w:autoSpaceDE w:val="0"/>
              <w:autoSpaceDN w:val="0"/>
              <w:adjustRightInd w:val="0"/>
              <w:rPr>
                <w:rFonts w:ascii="Arial" w:hAnsi="Arial" w:cs="Arial"/>
                <w:noProof/>
              </w:rPr>
            </w:pPr>
            <w:r w:rsidRPr="00EE0914">
              <w:rPr>
                <w:rFonts w:ascii="Arial" w:hAnsi="Arial" w:cs="Arial"/>
                <w:noProof/>
              </w:rPr>
              <w:t>Engagement de moyens satisfaisant :</w:t>
            </w:r>
          </w:p>
          <w:p w14:paraId="4F525862" w14:textId="77777777" w:rsidR="00DA3083" w:rsidRPr="00EE0914" w:rsidRDefault="00DA3083" w:rsidP="0050695D">
            <w:pPr>
              <w:widowControl w:val="0"/>
              <w:autoSpaceDE w:val="0"/>
              <w:autoSpaceDN w:val="0"/>
              <w:adjustRightInd w:val="0"/>
              <w:rPr>
                <w:rFonts w:ascii="Arial" w:hAnsi="Arial" w:cs="Arial"/>
                <w:noProof/>
              </w:rPr>
            </w:pPr>
            <w:r w:rsidRPr="00EE0914">
              <w:rPr>
                <w:rFonts w:ascii="Arial" w:hAnsi="Arial" w:cs="Arial"/>
                <w:noProof/>
              </w:rPr>
              <w:t>Engagement de moyens acceptable ;</w:t>
            </w:r>
          </w:p>
          <w:p w14:paraId="2515942D" w14:textId="77777777" w:rsidR="00DA3083" w:rsidRPr="00EE0914" w:rsidRDefault="00DA3083" w:rsidP="0050695D">
            <w:pPr>
              <w:pStyle w:val="Normal1"/>
              <w:ind w:firstLine="0"/>
              <w:rPr>
                <w:rFonts w:cs="Arial"/>
                <w:noProof/>
              </w:rPr>
            </w:pPr>
            <w:r w:rsidRPr="00EE0914">
              <w:rPr>
                <w:rFonts w:cs="Arial"/>
                <w:noProof/>
              </w:rPr>
              <w:t>Engagement de moyens insuffisant ;</w:t>
            </w:r>
          </w:p>
          <w:p w14:paraId="47E23D64" w14:textId="77777777" w:rsidR="00DA3083" w:rsidRPr="00EE0914" w:rsidRDefault="00DA3083" w:rsidP="0050695D">
            <w:pPr>
              <w:widowControl w:val="0"/>
              <w:autoSpaceDE w:val="0"/>
              <w:autoSpaceDN w:val="0"/>
              <w:adjustRightInd w:val="0"/>
              <w:rPr>
                <w:rFonts w:ascii="Arial" w:hAnsi="Arial" w:cs="Arial"/>
                <w:noProof/>
              </w:rPr>
            </w:pPr>
            <w:r w:rsidRPr="00EE0914">
              <w:rPr>
                <w:rFonts w:ascii="Arial" w:hAnsi="Arial" w:cs="Arial"/>
                <w:noProof/>
              </w:rPr>
              <w:t>Absence d’engagement.</w:t>
            </w:r>
          </w:p>
        </w:tc>
      </w:tr>
      <w:tr w:rsidR="00DA3083" w:rsidRPr="00EE0914" w14:paraId="2D030981" w14:textId="77777777" w:rsidTr="00EE0914">
        <w:trPr>
          <w:cantSplit/>
        </w:trPr>
        <w:tc>
          <w:tcPr>
            <w:tcW w:w="1577" w:type="dxa"/>
            <w:vMerge/>
            <w:shd w:val="clear" w:color="auto" w:fill="auto"/>
            <w:tcMar>
              <w:top w:w="57" w:type="dxa"/>
              <w:bottom w:w="57" w:type="dxa"/>
            </w:tcMar>
            <w:vAlign w:val="center"/>
          </w:tcPr>
          <w:p w14:paraId="11625D80" w14:textId="77777777" w:rsidR="00DA3083" w:rsidRPr="00EE0914" w:rsidRDefault="00DA3083" w:rsidP="0050695D">
            <w:pPr>
              <w:pStyle w:val="Normal1"/>
              <w:ind w:firstLine="0"/>
              <w:jc w:val="center"/>
              <w:rPr>
                <w:rFonts w:cs="Arial"/>
                <w:noProof/>
                <w:sz w:val="24"/>
                <w:szCs w:val="24"/>
              </w:rPr>
            </w:pPr>
          </w:p>
        </w:tc>
        <w:tc>
          <w:tcPr>
            <w:tcW w:w="3716" w:type="dxa"/>
            <w:tcMar>
              <w:top w:w="57" w:type="dxa"/>
              <w:bottom w:w="57" w:type="dxa"/>
            </w:tcMar>
          </w:tcPr>
          <w:p w14:paraId="05A9C534" w14:textId="2FAF199D" w:rsidR="00DA3083" w:rsidRPr="00EE0914" w:rsidRDefault="00DA3083" w:rsidP="0050695D">
            <w:pPr>
              <w:pStyle w:val="Normal2"/>
              <w:tabs>
                <w:tab w:val="clear" w:pos="851"/>
                <w:tab w:val="clear" w:pos="1134"/>
              </w:tabs>
              <w:ind w:left="0" w:firstLine="0"/>
              <w:rPr>
                <w:rFonts w:ascii="Arial" w:hAnsi="Arial" w:cs="Arial"/>
                <w:b/>
                <w:sz w:val="20"/>
              </w:rPr>
            </w:pPr>
            <w:r w:rsidRPr="00EE0914">
              <w:rPr>
                <w:rFonts w:ascii="Arial" w:hAnsi="Arial" w:cs="Arial"/>
                <w:b/>
                <w:sz w:val="20"/>
              </w:rPr>
              <w:t xml:space="preserve">Sur </w:t>
            </w:r>
            <w:r w:rsidR="00EE0914" w:rsidRPr="00EE0914">
              <w:rPr>
                <w:rFonts w:ascii="Arial" w:hAnsi="Arial" w:cs="Arial"/>
                <w:b/>
                <w:sz w:val="20"/>
              </w:rPr>
              <w:t>15</w:t>
            </w:r>
            <w:r w:rsidRPr="00EE0914">
              <w:rPr>
                <w:rFonts w:ascii="Arial" w:hAnsi="Arial" w:cs="Arial"/>
                <w:b/>
                <w:sz w:val="20"/>
              </w:rPr>
              <w:t xml:space="preserve"> points :  Moyens matériels </w:t>
            </w:r>
          </w:p>
          <w:p w14:paraId="5CFF1D3A" w14:textId="77777777" w:rsidR="00DA3083" w:rsidRPr="00EE0914" w:rsidRDefault="00DA3083" w:rsidP="0050695D">
            <w:pPr>
              <w:pStyle w:val="Normal2"/>
              <w:tabs>
                <w:tab w:val="clear" w:pos="851"/>
                <w:tab w:val="clear" w:pos="1134"/>
              </w:tabs>
              <w:ind w:left="0" w:firstLine="0"/>
              <w:rPr>
                <w:rFonts w:ascii="Arial" w:hAnsi="Arial" w:cs="Arial"/>
                <w:b/>
                <w:sz w:val="20"/>
              </w:rPr>
            </w:pPr>
            <w:r w:rsidRPr="00EE0914">
              <w:rPr>
                <w:rFonts w:ascii="Arial" w:hAnsi="Arial" w:cs="Arial"/>
                <w:bCs/>
                <w:sz w:val="20"/>
              </w:rPr>
              <w:t xml:space="preserve">Liste du matériel et outillages que le candidat envisage d’utiliser pour la réalisation des travaux </w:t>
            </w:r>
            <w:r w:rsidRPr="00EE0914">
              <w:rPr>
                <w:rFonts w:ascii="Arial" w:hAnsi="Arial" w:cs="Arial"/>
                <w:noProof/>
                <w:sz w:val="20"/>
              </w:rPr>
              <w:t>(engagement de mise à disposition)</w:t>
            </w:r>
          </w:p>
        </w:tc>
        <w:tc>
          <w:tcPr>
            <w:tcW w:w="939" w:type="dxa"/>
            <w:tcMar>
              <w:top w:w="57" w:type="dxa"/>
              <w:bottom w:w="57" w:type="dxa"/>
            </w:tcMar>
          </w:tcPr>
          <w:p w14:paraId="07C069CE" w14:textId="77777777" w:rsidR="00EE0914" w:rsidRPr="00EE0914" w:rsidRDefault="00EE0914" w:rsidP="00EE0914">
            <w:pPr>
              <w:widowControl w:val="0"/>
              <w:autoSpaceDE w:val="0"/>
              <w:autoSpaceDN w:val="0"/>
              <w:adjustRightInd w:val="0"/>
              <w:rPr>
                <w:rFonts w:ascii="Arial" w:hAnsi="Arial" w:cs="Arial"/>
                <w:noProof/>
              </w:rPr>
            </w:pPr>
            <w:r w:rsidRPr="00EE0914">
              <w:rPr>
                <w:rFonts w:ascii="Arial" w:hAnsi="Arial" w:cs="Arial"/>
                <w:noProof/>
              </w:rPr>
              <w:t>15 pts</w:t>
            </w:r>
          </w:p>
          <w:p w14:paraId="7BA7AF37" w14:textId="77777777" w:rsidR="00EE0914" w:rsidRPr="00EE0914" w:rsidRDefault="00EE0914" w:rsidP="00EE0914">
            <w:pPr>
              <w:widowControl w:val="0"/>
              <w:autoSpaceDE w:val="0"/>
              <w:autoSpaceDN w:val="0"/>
              <w:adjustRightInd w:val="0"/>
              <w:rPr>
                <w:rFonts w:ascii="Arial" w:hAnsi="Arial" w:cs="Arial"/>
                <w:noProof/>
              </w:rPr>
            </w:pPr>
            <w:r w:rsidRPr="00EE0914">
              <w:rPr>
                <w:rFonts w:ascii="Arial" w:hAnsi="Arial" w:cs="Arial"/>
                <w:noProof/>
              </w:rPr>
              <w:t>12 pts</w:t>
            </w:r>
          </w:p>
          <w:p w14:paraId="6AF9D7B3" w14:textId="77777777" w:rsidR="00EE0914" w:rsidRPr="00EE0914" w:rsidRDefault="00EE0914" w:rsidP="00EE0914">
            <w:pPr>
              <w:widowControl w:val="0"/>
              <w:autoSpaceDE w:val="0"/>
              <w:autoSpaceDN w:val="0"/>
              <w:adjustRightInd w:val="0"/>
              <w:rPr>
                <w:rFonts w:ascii="Arial" w:hAnsi="Arial" w:cs="Arial"/>
                <w:noProof/>
              </w:rPr>
            </w:pPr>
            <w:r w:rsidRPr="00EE0914">
              <w:rPr>
                <w:rFonts w:ascii="Arial" w:hAnsi="Arial" w:cs="Arial"/>
                <w:noProof/>
              </w:rPr>
              <w:t>7,5 pts</w:t>
            </w:r>
          </w:p>
          <w:p w14:paraId="0DD4DEA6" w14:textId="77777777" w:rsidR="00EE0914" w:rsidRPr="00EE0914" w:rsidRDefault="00EE0914" w:rsidP="00EE0914">
            <w:pPr>
              <w:widowControl w:val="0"/>
              <w:autoSpaceDE w:val="0"/>
              <w:autoSpaceDN w:val="0"/>
              <w:adjustRightInd w:val="0"/>
              <w:rPr>
                <w:rFonts w:ascii="Arial" w:hAnsi="Arial" w:cs="Arial"/>
                <w:noProof/>
              </w:rPr>
            </w:pPr>
            <w:r w:rsidRPr="00EE0914">
              <w:rPr>
                <w:rFonts w:ascii="Arial" w:hAnsi="Arial" w:cs="Arial"/>
                <w:noProof/>
              </w:rPr>
              <w:t>3 pt</w:t>
            </w:r>
          </w:p>
          <w:p w14:paraId="669090B8" w14:textId="3A6E3A15" w:rsidR="00DA3083" w:rsidRPr="00EE0914" w:rsidRDefault="00EE0914" w:rsidP="00EE0914">
            <w:pPr>
              <w:pStyle w:val="Normal1"/>
              <w:ind w:firstLine="0"/>
              <w:rPr>
                <w:rFonts w:cs="Arial"/>
                <w:b/>
                <w:noProof/>
              </w:rPr>
            </w:pPr>
            <w:r w:rsidRPr="00EE0914">
              <w:rPr>
                <w:rFonts w:cs="Arial"/>
                <w:noProof/>
              </w:rPr>
              <w:t>0 pt</w:t>
            </w:r>
          </w:p>
        </w:tc>
        <w:tc>
          <w:tcPr>
            <w:tcW w:w="3969" w:type="dxa"/>
            <w:tcMar>
              <w:top w:w="57" w:type="dxa"/>
              <w:bottom w:w="57" w:type="dxa"/>
            </w:tcMar>
          </w:tcPr>
          <w:p w14:paraId="530CC500" w14:textId="77777777" w:rsidR="00DA3083" w:rsidRPr="00EE0914" w:rsidRDefault="00DA3083" w:rsidP="0050695D">
            <w:pPr>
              <w:widowControl w:val="0"/>
              <w:autoSpaceDE w:val="0"/>
              <w:autoSpaceDN w:val="0"/>
              <w:adjustRightInd w:val="0"/>
              <w:rPr>
                <w:rFonts w:ascii="Arial" w:hAnsi="Arial" w:cs="Arial"/>
                <w:noProof/>
              </w:rPr>
            </w:pPr>
            <w:r w:rsidRPr="00EE0914">
              <w:rPr>
                <w:rFonts w:ascii="Arial" w:hAnsi="Arial" w:cs="Arial"/>
                <w:noProof/>
              </w:rPr>
              <w:t>Engagement de moyens très satisfaisant :</w:t>
            </w:r>
          </w:p>
          <w:p w14:paraId="2BEE68E4" w14:textId="77777777" w:rsidR="00DA3083" w:rsidRPr="00EE0914" w:rsidRDefault="00DA3083" w:rsidP="0050695D">
            <w:pPr>
              <w:widowControl w:val="0"/>
              <w:autoSpaceDE w:val="0"/>
              <w:autoSpaceDN w:val="0"/>
              <w:adjustRightInd w:val="0"/>
              <w:rPr>
                <w:rFonts w:ascii="Arial" w:hAnsi="Arial" w:cs="Arial"/>
                <w:noProof/>
              </w:rPr>
            </w:pPr>
            <w:r w:rsidRPr="00EE0914">
              <w:rPr>
                <w:rFonts w:ascii="Arial" w:hAnsi="Arial" w:cs="Arial"/>
                <w:noProof/>
              </w:rPr>
              <w:t>Engagement de moyens satisfaisant :</w:t>
            </w:r>
          </w:p>
          <w:p w14:paraId="743ACF23" w14:textId="77777777" w:rsidR="00DA3083" w:rsidRPr="00EE0914" w:rsidRDefault="00DA3083" w:rsidP="0050695D">
            <w:pPr>
              <w:widowControl w:val="0"/>
              <w:autoSpaceDE w:val="0"/>
              <w:autoSpaceDN w:val="0"/>
              <w:adjustRightInd w:val="0"/>
              <w:rPr>
                <w:rFonts w:ascii="Arial" w:hAnsi="Arial" w:cs="Arial"/>
                <w:noProof/>
              </w:rPr>
            </w:pPr>
            <w:r w:rsidRPr="00EE0914">
              <w:rPr>
                <w:rFonts w:ascii="Arial" w:hAnsi="Arial" w:cs="Arial"/>
                <w:noProof/>
              </w:rPr>
              <w:t>Engagement de moyens acceptable ;</w:t>
            </w:r>
          </w:p>
          <w:p w14:paraId="0F296987" w14:textId="77777777" w:rsidR="00DA3083" w:rsidRPr="00EE0914" w:rsidRDefault="00DA3083" w:rsidP="0050695D">
            <w:pPr>
              <w:pStyle w:val="Normal1"/>
              <w:ind w:firstLine="0"/>
              <w:rPr>
                <w:rFonts w:cs="Arial"/>
                <w:noProof/>
              </w:rPr>
            </w:pPr>
            <w:r w:rsidRPr="00EE0914">
              <w:rPr>
                <w:rFonts w:cs="Arial"/>
                <w:noProof/>
              </w:rPr>
              <w:t>Engagement de moyens insuffisant ;</w:t>
            </w:r>
          </w:p>
          <w:p w14:paraId="42C2249A" w14:textId="77777777" w:rsidR="00DA3083" w:rsidRPr="00EE0914" w:rsidRDefault="00DA3083" w:rsidP="0050695D">
            <w:pPr>
              <w:pStyle w:val="Normal1"/>
              <w:ind w:firstLine="0"/>
              <w:rPr>
                <w:rFonts w:cs="Arial"/>
                <w:b/>
                <w:noProof/>
              </w:rPr>
            </w:pPr>
            <w:r w:rsidRPr="00EE0914">
              <w:rPr>
                <w:rFonts w:cs="Arial"/>
                <w:noProof/>
              </w:rPr>
              <w:t>Absence d’engagement.</w:t>
            </w:r>
          </w:p>
        </w:tc>
      </w:tr>
      <w:tr w:rsidR="00DA3083" w:rsidRPr="00763E8B" w14:paraId="2157D4C9" w14:textId="77777777" w:rsidTr="00EE0914">
        <w:trPr>
          <w:cantSplit/>
        </w:trPr>
        <w:tc>
          <w:tcPr>
            <w:tcW w:w="1577" w:type="dxa"/>
            <w:shd w:val="clear" w:color="auto" w:fill="auto"/>
            <w:tcMar>
              <w:top w:w="57" w:type="dxa"/>
              <w:bottom w:w="57" w:type="dxa"/>
            </w:tcMar>
            <w:vAlign w:val="center"/>
          </w:tcPr>
          <w:p w14:paraId="446445DC" w14:textId="77777777" w:rsidR="00DA3083" w:rsidRPr="004D1208" w:rsidRDefault="00DA3083" w:rsidP="0050695D">
            <w:pPr>
              <w:pStyle w:val="Normal1"/>
              <w:ind w:firstLine="0"/>
              <w:jc w:val="center"/>
              <w:rPr>
                <w:rFonts w:cs="Arial"/>
                <w:noProof/>
                <w:sz w:val="24"/>
                <w:szCs w:val="24"/>
              </w:rPr>
            </w:pPr>
            <w:r w:rsidRPr="004D1208">
              <w:rPr>
                <w:rFonts w:cs="Arial"/>
                <w:noProof/>
                <w:sz w:val="24"/>
                <w:szCs w:val="24"/>
              </w:rPr>
              <w:t>Prix des prestations**</w:t>
            </w:r>
          </w:p>
          <w:p w14:paraId="6890605E" w14:textId="47E42A00" w:rsidR="00EE0914" w:rsidRPr="00EE0914" w:rsidRDefault="00EE0914" w:rsidP="0050695D">
            <w:pPr>
              <w:pStyle w:val="Normal1"/>
              <w:ind w:firstLine="0"/>
              <w:jc w:val="center"/>
              <w:rPr>
                <w:rFonts w:cs="Arial"/>
                <w:noProof/>
                <w:sz w:val="24"/>
                <w:szCs w:val="24"/>
              </w:rPr>
            </w:pPr>
            <w:r w:rsidRPr="004D1208">
              <w:rPr>
                <w:rFonts w:cs="Arial"/>
                <w:noProof/>
                <w:sz w:val="24"/>
                <w:szCs w:val="24"/>
              </w:rPr>
              <w:t>40 points</w:t>
            </w:r>
          </w:p>
        </w:tc>
        <w:tc>
          <w:tcPr>
            <w:tcW w:w="8624" w:type="dxa"/>
            <w:gridSpan w:val="3"/>
            <w:tcMar>
              <w:top w:w="57" w:type="dxa"/>
              <w:bottom w:w="57" w:type="dxa"/>
            </w:tcMar>
          </w:tcPr>
          <w:p w14:paraId="05CDF36F" w14:textId="34AD9CB9" w:rsidR="00DA3083" w:rsidRPr="00EE0914" w:rsidRDefault="00DA3083" w:rsidP="0050695D">
            <w:pPr>
              <w:pStyle w:val="Normal1"/>
              <w:ind w:firstLine="0"/>
              <w:rPr>
                <w:rFonts w:cs="Arial"/>
                <w:b/>
                <w:noProof/>
              </w:rPr>
            </w:pPr>
            <w:r w:rsidRPr="00EE0914">
              <w:rPr>
                <w:rFonts w:cs="Arial"/>
                <w:b/>
                <w:noProof/>
              </w:rPr>
              <w:t xml:space="preserve">Sur </w:t>
            </w:r>
            <w:r w:rsidR="00EE0914" w:rsidRPr="00EE0914">
              <w:rPr>
                <w:rFonts w:cs="Arial"/>
                <w:b/>
                <w:noProof/>
              </w:rPr>
              <w:t>40</w:t>
            </w:r>
            <w:r w:rsidRPr="00EE0914">
              <w:rPr>
                <w:rFonts w:cs="Arial"/>
                <w:b/>
                <w:noProof/>
              </w:rPr>
              <w:t xml:space="preserve"> points :</w:t>
            </w:r>
          </w:p>
          <w:p w14:paraId="49009169" w14:textId="77777777" w:rsidR="00DA3083" w:rsidRPr="00EE0914" w:rsidRDefault="00DA3083" w:rsidP="002B2670">
            <w:pPr>
              <w:pStyle w:val="Normal2"/>
              <w:numPr>
                <w:ilvl w:val="0"/>
                <w:numId w:val="27"/>
              </w:numPr>
              <w:tabs>
                <w:tab w:val="clear" w:pos="567"/>
                <w:tab w:val="clear" w:pos="851"/>
                <w:tab w:val="clear" w:pos="1134"/>
              </w:tabs>
              <w:spacing w:before="120"/>
              <w:rPr>
                <w:rFonts w:ascii="Arial" w:hAnsi="Arial" w:cs="Arial"/>
                <w:noProof/>
                <w:sz w:val="20"/>
              </w:rPr>
            </w:pPr>
            <w:r w:rsidRPr="00EE0914">
              <w:rPr>
                <w:rFonts w:ascii="Arial" w:hAnsi="Arial" w:cs="Arial"/>
                <w:noProof/>
                <w:sz w:val="20"/>
              </w:rPr>
              <w:t>L’offre la moins disante* obtient la note maximale</w:t>
            </w:r>
          </w:p>
          <w:p w14:paraId="35D749CE" w14:textId="77777777" w:rsidR="00DA3083" w:rsidRPr="00EE0914" w:rsidRDefault="00DA3083" w:rsidP="002B2670">
            <w:pPr>
              <w:pStyle w:val="Normal2"/>
              <w:numPr>
                <w:ilvl w:val="0"/>
                <w:numId w:val="27"/>
              </w:numPr>
              <w:tabs>
                <w:tab w:val="clear" w:pos="567"/>
                <w:tab w:val="clear" w:pos="851"/>
                <w:tab w:val="clear" w:pos="1134"/>
              </w:tabs>
              <w:spacing w:before="120"/>
              <w:rPr>
                <w:rFonts w:ascii="Arial" w:hAnsi="Arial" w:cs="Arial"/>
                <w:noProof/>
                <w:sz w:val="20"/>
              </w:rPr>
            </w:pPr>
            <w:r w:rsidRPr="00EE0914">
              <w:rPr>
                <w:rFonts w:ascii="Arial" w:hAnsi="Arial" w:cs="Arial"/>
                <w:noProof/>
                <w:sz w:val="20"/>
              </w:rPr>
              <w:t>Les autres offres sont notées suivant la formule :</w:t>
            </w:r>
          </w:p>
          <w:p w14:paraId="1F372374" w14:textId="11F3D21A" w:rsidR="00DA3083" w:rsidRPr="00EE0914" w:rsidRDefault="00DA3083" w:rsidP="002B2670">
            <w:pPr>
              <w:pStyle w:val="Normal1"/>
              <w:tabs>
                <w:tab w:val="clear" w:pos="284"/>
                <w:tab w:val="clear" w:pos="567"/>
                <w:tab w:val="clear" w:pos="851"/>
                <w:tab w:val="left" w:pos="1083"/>
              </w:tabs>
              <w:spacing w:before="120" w:after="120"/>
              <w:jc w:val="center"/>
              <w:rPr>
                <w:rFonts w:cs="Arial"/>
                <w:b/>
                <w:noProof/>
              </w:rPr>
            </w:pPr>
            <w:r w:rsidRPr="00EE0914">
              <w:rPr>
                <w:rFonts w:cs="Arial"/>
                <w:b/>
                <w:noProof/>
              </w:rPr>
              <w:t xml:space="preserve">Note offre = </w:t>
            </w:r>
            <w:r w:rsidR="00EE0914" w:rsidRPr="00EE0914">
              <w:rPr>
                <w:rFonts w:cs="Arial"/>
                <w:b/>
                <w:noProof/>
              </w:rPr>
              <w:t>40</w:t>
            </w:r>
            <w:r w:rsidRPr="00EE0914">
              <w:rPr>
                <w:rFonts w:cs="Arial"/>
                <w:b/>
                <w:noProof/>
              </w:rPr>
              <w:t xml:space="preserve"> x (Montant de l’offre moins disante* / Montant de l’offre)</w:t>
            </w:r>
          </w:p>
        </w:tc>
      </w:tr>
    </w:tbl>
    <w:p w14:paraId="418AECF9" w14:textId="77777777" w:rsidR="00DA3083" w:rsidRPr="00F23C51" w:rsidRDefault="00DA3083" w:rsidP="00DA3083">
      <w:pPr>
        <w:pStyle w:val="En-tte"/>
        <w:spacing w:after="60"/>
        <w:rPr>
          <w:rFonts w:ascii="Arial" w:hAnsi="Arial" w:cs="Arial"/>
          <w:i/>
          <w:noProof/>
        </w:rPr>
      </w:pPr>
      <w:r w:rsidRPr="00F23C51">
        <w:rPr>
          <w:rFonts w:ascii="Arial" w:hAnsi="Arial" w:cs="Arial"/>
          <w:i/>
          <w:noProof/>
        </w:rPr>
        <w:t>* hors offre(s) anormalement basse(s)</w:t>
      </w:r>
    </w:p>
    <w:p w14:paraId="09B1F104" w14:textId="256D6190" w:rsidR="00DA3083" w:rsidRDefault="00DA3083" w:rsidP="00DA3083">
      <w:pPr>
        <w:pStyle w:val="En-tte"/>
        <w:spacing w:after="60"/>
        <w:rPr>
          <w:rFonts w:ascii="Arial" w:hAnsi="Arial" w:cs="Arial"/>
          <w:i/>
          <w:iCs/>
          <w:noProof/>
        </w:rPr>
      </w:pPr>
      <w:r w:rsidRPr="00F23C51">
        <w:rPr>
          <w:rFonts w:ascii="Arial" w:hAnsi="Arial" w:cs="Arial"/>
          <w:i/>
          <w:iCs/>
          <w:noProof/>
        </w:rPr>
        <w:t>** Dans le cas où des erreurs de multiplication, d’addition ou de report seraient constatées dans la décomposition du prix global forfaitaire figurant dans l’offre d’un candidat, il ne sera tenu compte que des montants corrigés pour le classement des offres. Toutefois si l’entrepreneur concerné est sur le point d’être retenu, il sera invité à les rectifier ; en cas de refus, son offre sera éliminée comme non cohérente.</w:t>
      </w:r>
    </w:p>
    <w:p w14:paraId="3A9508CB" w14:textId="77777777" w:rsidR="004F31B4" w:rsidRDefault="004F31B4">
      <w:pPr>
        <w:rPr>
          <w:rFonts w:ascii="Arial" w:hAnsi="Arial" w:cs="Arial"/>
          <w:noProof/>
          <w:sz w:val="24"/>
          <w:szCs w:val="24"/>
        </w:rPr>
      </w:pPr>
      <w:bookmarkStart w:id="78" w:name="_Hlk8887138"/>
    </w:p>
    <w:p w14:paraId="1A7E9802" w14:textId="10990C98" w:rsidR="00B666B9" w:rsidRDefault="00B666B9">
      <w:pPr>
        <w:rPr>
          <w:rFonts w:ascii="Arial" w:hAnsi="Arial" w:cs="Arial"/>
          <w:noProof/>
          <w:sz w:val="24"/>
          <w:szCs w:val="24"/>
        </w:rPr>
      </w:pPr>
    </w:p>
    <w:bookmarkEnd w:id="78"/>
    <w:p w14:paraId="4087C6C4" w14:textId="33E11908" w:rsidR="00011433" w:rsidRDefault="00011433" w:rsidP="00E46AF0">
      <w:pPr>
        <w:jc w:val="both"/>
        <w:rPr>
          <w:rFonts w:ascii="Arial" w:hAnsi="Arial" w:cs="Arial"/>
          <w:sz w:val="26"/>
          <w:szCs w:val="26"/>
        </w:rPr>
      </w:pPr>
    </w:p>
    <w:p w14:paraId="0E9471B8" w14:textId="77777777" w:rsidR="00C952D9" w:rsidRPr="00C952D9" w:rsidRDefault="00C952D9" w:rsidP="008B6B29">
      <w:pPr>
        <w:pStyle w:val="Style1"/>
        <w:outlineLvl w:val="0"/>
      </w:pPr>
      <w:bookmarkStart w:id="79" w:name="_Toc5787377"/>
      <w:bookmarkStart w:id="80" w:name="_Toc178779555"/>
      <w:bookmarkStart w:id="81" w:name="_Toc511740020"/>
      <w:bookmarkStart w:id="82" w:name="_Toc525720922"/>
      <w:bookmarkStart w:id="83" w:name="_Toc5787376"/>
      <w:r w:rsidRPr="00C952D9">
        <w:t>RENSEIGNEMENTS COMPLEMENTAIRES</w:t>
      </w:r>
      <w:bookmarkEnd w:id="79"/>
      <w:bookmarkEnd w:id="80"/>
    </w:p>
    <w:p w14:paraId="6781C8A6" w14:textId="77777777" w:rsidR="00C952D9" w:rsidRPr="00C952D9" w:rsidRDefault="00C952D9" w:rsidP="00C952D9">
      <w:pPr>
        <w:jc w:val="both"/>
        <w:rPr>
          <w:rFonts w:ascii="Arial" w:hAnsi="Arial" w:cs="Arial"/>
          <w:sz w:val="24"/>
          <w:szCs w:val="24"/>
        </w:rPr>
      </w:pPr>
    </w:p>
    <w:p w14:paraId="41AC450A" w14:textId="66C46D8E" w:rsidR="00C952D9" w:rsidRPr="00EA2F3B" w:rsidRDefault="00C952D9" w:rsidP="00065217">
      <w:pPr>
        <w:pStyle w:val="Style1"/>
        <w:numPr>
          <w:ilvl w:val="1"/>
          <w:numId w:val="6"/>
        </w:numPr>
      </w:pPr>
      <w:bookmarkStart w:id="84" w:name="_Toc178779556"/>
      <w:r>
        <w:t>Demande de renseignements</w:t>
      </w:r>
      <w:bookmarkEnd w:id="84"/>
    </w:p>
    <w:p w14:paraId="4E62A814" w14:textId="458852BA" w:rsidR="00C952D9" w:rsidRPr="00C952D9" w:rsidRDefault="00C952D9" w:rsidP="00C952D9">
      <w:pPr>
        <w:pStyle w:val="Normal2"/>
        <w:keepLines w:val="0"/>
        <w:widowControl w:val="0"/>
        <w:spacing w:before="120" w:after="60"/>
        <w:ind w:left="0" w:firstLine="0"/>
        <w:rPr>
          <w:rFonts w:ascii="Arial" w:hAnsi="Arial" w:cs="Arial"/>
          <w:noProof/>
          <w:sz w:val="24"/>
          <w:szCs w:val="24"/>
        </w:rPr>
      </w:pPr>
      <w:r w:rsidRPr="00C952D9">
        <w:rPr>
          <w:rFonts w:ascii="Arial" w:hAnsi="Arial" w:cs="Arial"/>
          <w:noProof/>
          <w:sz w:val="24"/>
          <w:szCs w:val="24"/>
        </w:rPr>
        <w:t xml:space="preserve">Conformément </w:t>
      </w:r>
      <w:r w:rsidRPr="00C952D9">
        <w:rPr>
          <w:rFonts w:ascii="Arial" w:hAnsi="Arial" w:cs="Arial"/>
          <w:b/>
          <w:noProof/>
          <w:sz w:val="24"/>
          <w:szCs w:val="24"/>
        </w:rPr>
        <w:t xml:space="preserve">aux articles R.2132-7 à R.2132-11 </w:t>
      </w:r>
      <w:r w:rsidRPr="00C952D9">
        <w:rPr>
          <w:rFonts w:ascii="Arial" w:hAnsi="Arial" w:cs="Arial"/>
          <w:b/>
          <w:color w:val="000000"/>
          <w:sz w:val="24"/>
          <w:szCs w:val="24"/>
        </w:rPr>
        <w:t>du Code de la Commande Publique (CCP)</w:t>
      </w:r>
      <w:r w:rsidRPr="00C952D9">
        <w:rPr>
          <w:rFonts w:ascii="Arial" w:hAnsi="Arial" w:cs="Arial"/>
          <w:noProof/>
          <w:sz w:val="24"/>
          <w:szCs w:val="24"/>
        </w:rPr>
        <w:t xml:space="preserve">, pour obtenir tous les renseignements complémentaires qui leur seraient nécessaires, les candidats devront faire parvenir, </w:t>
      </w:r>
      <w:r w:rsidRPr="00C952D9">
        <w:rPr>
          <w:rFonts w:ascii="Arial" w:hAnsi="Arial" w:cs="Arial"/>
          <w:b/>
          <w:bCs/>
          <w:noProof/>
          <w:sz w:val="24"/>
          <w:szCs w:val="24"/>
        </w:rPr>
        <w:t>au plus tard 10 jours avant la date limite de réception des offres</w:t>
      </w:r>
      <w:r w:rsidRPr="00C952D9">
        <w:rPr>
          <w:rFonts w:ascii="Arial" w:hAnsi="Arial" w:cs="Arial"/>
          <w:noProof/>
          <w:sz w:val="24"/>
          <w:szCs w:val="24"/>
        </w:rPr>
        <w:t>, une demande ou question écrite par l’intermédiaire de la plateforme dématérialisée,</w:t>
      </w:r>
      <w:r w:rsidRPr="00C952D9">
        <w:rPr>
          <w:rFonts w:ascii="Arial" w:hAnsi="Arial" w:cs="Arial"/>
          <w:b/>
          <w:color w:val="000000"/>
          <w:sz w:val="24"/>
          <w:szCs w:val="24"/>
        </w:rPr>
        <w:t xml:space="preserve"> </w:t>
      </w:r>
      <w:r w:rsidRPr="00C952D9">
        <w:rPr>
          <w:rFonts w:ascii="Arial" w:hAnsi="Arial" w:cs="Arial"/>
          <w:color w:val="000000"/>
          <w:sz w:val="24"/>
          <w:szCs w:val="24"/>
        </w:rPr>
        <w:t xml:space="preserve">à l’adresse suivante : </w:t>
      </w:r>
      <w:hyperlink r:id="rId42" w:history="1">
        <w:r w:rsidRPr="00EA2F3B">
          <w:rPr>
            <w:rStyle w:val="Lienhypertexte"/>
            <w:rFonts w:ascii="Arial" w:hAnsi="Arial" w:cs="Arial"/>
            <w:sz w:val="24"/>
            <w:szCs w:val="24"/>
          </w:rPr>
          <w:t>https://www.marches-publics.gouv.fr</w:t>
        </w:r>
      </w:hyperlink>
    </w:p>
    <w:p w14:paraId="1479BB74" w14:textId="77777777" w:rsidR="00C952D9" w:rsidRDefault="00C952D9" w:rsidP="00C952D9">
      <w:pPr>
        <w:pStyle w:val="Normal2"/>
        <w:keepLines w:val="0"/>
        <w:widowControl w:val="0"/>
        <w:spacing w:after="60"/>
        <w:ind w:left="0" w:firstLine="0"/>
        <w:rPr>
          <w:rFonts w:ascii="Arial" w:hAnsi="Arial" w:cs="Arial"/>
          <w:bCs/>
          <w:iCs/>
          <w:sz w:val="24"/>
          <w:szCs w:val="24"/>
        </w:rPr>
      </w:pPr>
    </w:p>
    <w:p w14:paraId="39D6E41A" w14:textId="18ABDE3E" w:rsidR="00C952D9" w:rsidRPr="00C952D9" w:rsidRDefault="00C952D9" w:rsidP="00C952D9">
      <w:pPr>
        <w:pStyle w:val="Normal2"/>
        <w:keepLines w:val="0"/>
        <w:widowControl w:val="0"/>
        <w:spacing w:after="60"/>
        <w:ind w:left="0" w:firstLine="0"/>
        <w:rPr>
          <w:rFonts w:ascii="Arial" w:hAnsi="Arial" w:cs="Arial"/>
          <w:bCs/>
          <w:iCs/>
          <w:sz w:val="24"/>
          <w:szCs w:val="24"/>
        </w:rPr>
      </w:pPr>
      <w:r w:rsidRPr="00C952D9">
        <w:rPr>
          <w:rFonts w:ascii="Arial" w:hAnsi="Arial" w:cs="Arial"/>
          <w:bCs/>
          <w:iCs/>
          <w:sz w:val="24"/>
          <w:szCs w:val="24"/>
        </w:rPr>
        <w:t>Une réponse sera alors adressée, par écrit, à toutes les entreprises ayant retiré le dossier, 6 jours au plus tard avant la date limite de réception des offres.</w:t>
      </w:r>
    </w:p>
    <w:p w14:paraId="03F99550" w14:textId="77777777" w:rsidR="00C952D9" w:rsidRPr="004D0C37" w:rsidRDefault="00C952D9" w:rsidP="00C952D9">
      <w:pPr>
        <w:jc w:val="both"/>
        <w:rPr>
          <w:rFonts w:ascii="Arial" w:hAnsi="Arial" w:cs="Arial"/>
          <w:sz w:val="24"/>
          <w:szCs w:val="24"/>
          <w:highlight w:val="yellow"/>
        </w:rPr>
      </w:pPr>
    </w:p>
    <w:p w14:paraId="6FB74884" w14:textId="4AD4BE01" w:rsidR="006A0050" w:rsidRPr="00C952D9" w:rsidRDefault="00697379" w:rsidP="00065217">
      <w:pPr>
        <w:pStyle w:val="Style1"/>
        <w:numPr>
          <w:ilvl w:val="1"/>
          <w:numId w:val="6"/>
        </w:numPr>
      </w:pPr>
      <w:bookmarkStart w:id="85" w:name="_Toc178779557"/>
      <w:bookmarkEnd w:id="81"/>
      <w:bookmarkEnd w:id="82"/>
      <w:bookmarkEnd w:id="83"/>
      <w:r>
        <w:t>Modification de détail du dossier de consultation</w:t>
      </w:r>
      <w:bookmarkEnd w:id="85"/>
    </w:p>
    <w:p w14:paraId="6565D601" w14:textId="77777777" w:rsidR="006A0050" w:rsidRPr="00C952D9" w:rsidRDefault="006A0050" w:rsidP="001D51B7">
      <w:pPr>
        <w:jc w:val="both"/>
        <w:rPr>
          <w:rFonts w:ascii="Arial" w:hAnsi="Arial" w:cs="Arial"/>
          <w:sz w:val="24"/>
          <w:szCs w:val="24"/>
        </w:rPr>
      </w:pPr>
    </w:p>
    <w:p w14:paraId="0ECFCD7E" w14:textId="1B10AEAB" w:rsidR="006A0050" w:rsidRPr="00C952D9" w:rsidRDefault="00B666B9" w:rsidP="001D51B7">
      <w:pPr>
        <w:jc w:val="both"/>
        <w:rPr>
          <w:rFonts w:ascii="Arial" w:hAnsi="Arial" w:cs="Arial"/>
          <w:sz w:val="24"/>
          <w:szCs w:val="24"/>
        </w:rPr>
      </w:pPr>
      <w:r>
        <w:rPr>
          <w:rFonts w:ascii="Arial" w:hAnsi="Arial" w:cs="Arial"/>
          <w:sz w:val="24"/>
          <w:szCs w:val="24"/>
        </w:rPr>
        <w:t>L’acheteur</w:t>
      </w:r>
      <w:r w:rsidR="006A0050" w:rsidRPr="00C952D9">
        <w:rPr>
          <w:rFonts w:ascii="Arial" w:hAnsi="Arial" w:cs="Arial"/>
          <w:sz w:val="24"/>
          <w:szCs w:val="24"/>
        </w:rPr>
        <w:t xml:space="preserve"> se réserve le droit d’apporter, au plus tard </w:t>
      </w:r>
      <w:r w:rsidR="00697379">
        <w:rPr>
          <w:rFonts w:ascii="Arial" w:hAnsi="Arial" w:cs="Arial"/>
          <w:sz w:val="24"/>
          <w:szCs w:val="24"/>
        </w:rPr>
        <w:t>6</w:t>
      </w:r>
      <w:r w:rsidR="0050695D" w:rsidRPr="00C952D9">
        <w:rPr>
          <w:rFonts w:ascii="Arial" w:hAnsi="Arial" w:cs="Arial"/>
          <w:sz w:val="24"/>
          <w:szCs w:val="24"/>
        </w:rPr>
        <w:t xml:space="preserve"> jours</w:t>
      </w:r>
      <w:r w:rsidR="006A0050" w:rsidRPr="00C952D9">
        <w:rPr>
          <w:rFonts w:ascii="Arial" w:hAnsi="Arial" w:cs="Arial"/>
          <w:sz w:val="24"/>
          <w:szCs w:val="24"/>
        </w:rPr>
        <w:t xml:space="preserve"> avant la date limite de remise des </w:t>
      </w:r>
      <w:r w:rsidR="00C952D9" w:rsidRPr="00C952D9">
        <w:rPr>
          <w:rFonts w:ascii="Arial" w:hAnsi="Arial" w:cs="Arial"/>
          <w:sz w:val="24"/>
          <w:szCs w:val="24"/>
        </w:rPr>
        <w:t xml:space="preserve">candidatures et </w:t>
      </w:r>
      <w:r w:rsidR="006A0050" w:rsidRPr="00C952D9">
        <w:rPr>
          <w:rFonts w:ascii="Arial" w:hAnsi="Arial" w:cs="Arial"/>
          <w:sz w:val="24"/>
          <w:szCs w:val="24"/>
        </w:rPr>
        <w:t>offres, des modifications de détail au dossier de consultation.</w:t>
      </w:r>
    </w:p>
    <w:p w14:paraId="550B082E" w14:textId="77777777" w:rsidR="006A0050" w:rsidRPr="00C952D9" w:rsidRDefault="006A0050" w:rsidP="001D51B7">
      <w:pPr>
        <w:jc w:val="both"/>
        <w:rPr>
          <w:rFonts w:ascii="Arial" w:hAnsi="Arial" w:cs="Arial"/>
          <w:sz w:val="24"/>
          <w:szCs w:val="24"/>
        </w:rPr>
      </w:pPr>
    </w:p>
    <w:p w14:paraId="2345A966" w14:textId="61E2EDD1" w:rsidR="006A0050" w:rsidRDefault="006A0050" w:rsidP="001D51B7">
      <w:pPr>
        <w:jc w:val="both"/>
        <w:rPr>
          <w:rFonts w:ascii="Arial" w:hAnsi="Arial" w:cs="Arial"/>
          <w:sz w:val="24"/>
          <w:szCs w:val="24"/>
        </w:rPr>
      </w:pPr>
      <w:r w:rsidRPr="00C952D9">
        <w:rPr>
          <w:rFonts w:ascii="Arial" w:hAnsi="Arial" w:cs="Arial"/>
          <w:sz w:val="24"/>
          <w:szCs w:val="24"/>
        </w:rPr>
        <w:t>Les candidats devront alors répondre sur la base du dossier de consultation modifié.</w:t>
      </w:r>
    </w:p>
    <w:p w14:paraId="59CA4E34" w14:textId="41271495" w:rsidR="00697379" w:rsidRDefault="00697379" w:rsidP="001D51B7">
      <w:pPr>
        <w:jc w:val="both"/>
        <w:rPr>
          <w:rFonts w:ascii="Arial" w:hAnsi="Arial" w:cs="Arial"/>
          <w:sz w:val="24"/>
          <w:szCs w:val="24"/>
        </w:rPr>
      </w:pPr>
    </w:p>
    <w:p w14:paraId="2BAA7CAC" w14:textId="73221D72" w:rsidR="00697379" w:rsidRPr="00C952D9" w:rsidRDefault="00697379" w:rsidP="00065217">
      <w:pPr>
        <w:pStyle w:val="Style1"/>
        <w:numPr>
          <w:ilvl w:val="1"/>
          <w:numId w:val="6"/>
        </w:numPr>
      </w:pPr>
      <w:bookmarkStart w:id="86" w:name="_Toc178779558"/>
      <w:r>
        <w:t>Visite sur site</w:t>
      </w:r>
      <w:bookmarkEnd w:id="86"/>
    </w:p>
    <w:p w14:paraId="134D5CFE" w14:textId="77777777" w:rsidR="00697379" w:rsidRPr="00C952D9" w:rsidRDefault="00697379" w:rsidP="001D51B7">
      <w:pPr>
        <w:jc w:val="both"/>
        <w:rPr>
          <w:rFonts w:ascii="Arial" w:hAnsi="Arial" w:cs="Arial"/>
          <w:sz w:val="24"/>
          <w:szCs w:val="24"/>
        </w:rPr>
      </w:pPr>
    </w:p>
    <w:p w14:paraId="37D02BCE" w14:textId="3635B070" w:rsidR="00697379" w:rsidRPr="004D33AF" w:rsidRDefault="00D05607" w:rsidP="002B2670">
      <w:pPr>
        <w:spacing w:after="120"/>
        <w:rPr>
          <w:rFonts w:ascii="Arial" w:hAnsi="Arial" w:cs="Arial"/>
          <w:noProof/>
          <w:sz w:val="24"/>
          <w:szCs w:val="24"/>
        </w:rPr>
      </w:pPr>
      <w:bookmarkStart w:id="87" w:name="_Toc511740021"/>
      <w:bookmarkStart w:id="88" w:name="_Toc525720923"/>
      <w:r w:rsidRPr="00D05607">
        <w:rPr>
          <w:rFonts w:ascii="Arial" w:hAnsi="Arial" w:cs="Arial"/>
          <w:noProof/>
          <w:sz w:val="24"/>
          <w:szCs w:val="24"/>
        </w:rPr>
        <w:t xml:space="preserve">La visite du site </w:t>
      </w:r>
      <w:r w:rsidRPr="00D05607">
        <w:rPr>
          <w:rFonts w:ascii="Arial" w:hAnsi="Arial" w:cs="Arial"/>
          <w:b/>
          <w:bCs/>
          <w:noProof/>
          <w:sz w:val="24"/>
          <w:szCs w:val="24"/>
        </w:rPr>
        <w:t>n’est pas obligatoire</w:t>
      </w:r>
      <w:r w:rsidRPr="00D05607">
        <w:rPr>
          <w:rFonts w:ascii="Arial" w:hAnsi="Arial" w:cs="Arial"/>
          <w:noProof/>
          <w:sz w:val="24"/>
          <w:szCs w:val="24"/>
        </w:rPr>
        <w:t xml:space="preserve"> mais </w:t>
      </w:r>
      <w:r w:rsidRPr="00D05607">
        <w:rPr>
          <w:rFonts w:ascii="Arial" w:hAnsi="Arial" w:cs="Arial"/>
          <w:b/>
          <w:bCs/>
          <w:noProof/>
          <w:sz w:val="24"/>
          <w:szCs w:val="24"/>
          <w:u w:val="single"/>
        </w:rPr>
        <w:t>vivement recommandée</w:t>
      </w:r>
      <w:r w:rsidRPr="00D05607">
        <w:rPr>
          <w:rFonts w:ascii="Arial" w:hAnsi="Arial" w:cs="Arial"/>
          <w:noProof/>
          <w:sz w:val="24"/>
          <w:szCs w:val="24"/>
        </w:rPr>
        <w:t xml:space="preserve"> </w:t>
      </w:r>
      <w:r w:rsidR="00407DA9">
        <w:rPr>
          <w:rFonts w:ascii="Arial" w:hAnsi="Arial" w:cs="Arial"/>
          <w:noProof/>
          <w:sz w:val="24"/>
          <w:szCs w:val="24"/>
        </w:rPr>
        <w:t>.</w:t>
      </w:r>
    </w:p>
    <w:p w14:paraId="43A796AA" w14:textId="77777777" w:rsidR="00697379" w:rsidRPr="00697379" w:rsidRDefault="00697379" w:rsidP="00697379">
      <w:pPr>
        <w:rPr>
          <w:rFonts w:ascii="Arial" w:hAnsi="Arial" w:cs="Arial"/>
          <w:noProof/>
          <w:sz w:val="24"/>
          <w:szCs w:val="24"/>
          <w:highlight w:val="yellow"/>
        </w:rPr>
      </w:pPr>
    </w:p>
    <w:p w14:paraId="043231AA" w14:textId="66E092CC" w:rsidR="00697379" w:rsidRPr="00B22A73" w:rsidRDefault="00697379" w:rsidP="00697379">
      <w:pPr>
        <w:rPr>
          <w:rFonts w:ascii="Arial" w:hAnsi="Arial" w:cs="Arial"/>
          <w:noProof/>
          <w:sz w:val="24"/>
          <w:szCs w:val="24"/>
        </w:rPr>
      </w:pPr>
      <w:r w:rsidRPr="00B22A73">
        <w:rPr>
          <w:rFonts w:ascii="Arial" w:hAnsi="Arial" w:cs="Arial"/>
          <w:noProof/>
          <w:sz w:val="24"/>
          <w:szCs w:val="24"/>
        </w:rPr>
        <w:t>Adresse :</w:t>
      </w:r>
    </w:p>
    <w:p w14:paraId="374909A8" w14:textId="77777777" w:rsidR="00B22A73" w:rsidRPr="00B22A73" w:rsidRDefault="00B22A73" w:rsidP="00B22A73">
      <w:pPr>
        <w:jc w:val="center"/>
        <w:rPr>
          <w:rFonts w:ascii="Arial" w:hAnsi="Arial" w:cs="Arial"/>
          <w:b/>
          <w:bCs/>
          <w:noProof/>
          <w:sz w:val="24"/>
          <w:szCs w:val="24"/>
        </w:rPr>
      </w:pPr>
      <w:r w:rsidRPr="00B22A73">
        <w:rPr>
          <w:rFonts w:ascii="Arial" w:hAnsi="Arial" w:cs="Arial"/>
          <w:b/>
          <w:bCs/>
          <w:noProof/>
          <w:sz w:val="24"/>
          <w:szCs w:val="24"/>
        </w:rPr>
        <w:t>Centre Hospitalier Buëch-Durance</w:t>
      </w:r>
    </w:p>
    <w:p w14:paraId="080449B3" w14:textId="77777777" w:rsidR="00B22A73" w:rsidRPr="00B22A73" w:rsidRDefault="00B22A73" w:rsidP="00B22A73">
      <w:pPr>
        <w:jc w:val="center"/>
        <w:rPr>
          <w:rFonts w:ascii="Arial" w:hAnsi="Arial" w:cs="Arial"/>
          <w:noProof/>
          <w:sz w:val="24"/>
          <w:szCs w:val="24"/>
        </w:rPr>
      </w:pPr>
      <w:r w:rsidRPr="00B22A73">
        <w:rPr>
          <w:rFonts w:ascii="Arial" w:hAnsi="Arial" w:cs="Arial"/>
          <w:noProof/>
          <w:sz w:val="24"/>
          <w:szCs w:val="24"/>
        </w:rPr>
        <w:t>Rue du Docteur Provansal</w:t>
      </w:r>
    </w:p>
    <w:p w14:paraId="5B104B11" w14:textId="278C1F70" w:rsidR="00697379" w:rsidRPr="00B22A73" w:rsidRDefault="00B22A73" w:rsidP="00B22A73">
      <w:pPr>
        <w:jc w:val="center"/>
        <w:rPr>
          <w:rFonts w:ascii="Arial" w:hAnsi="Arial" w:cs="Arial"/>
          <w:noProof/>
          <w:sz w:val="24"/>
          <w:szCs w:val="24"/>
          <w:highlight w:val="yellow"/>
        </w:rPr>
      </w:pPr>
      <w:r w:rsidRPr="00B22A73">
        <w:rPr>
          <w:rFonts w:ascii="Arial" w:hAnsi="Arial" w:cs="Arial"/>
          <w:noProof/>
          <w:sz w:val="24"/>
          <w:szCs w:val="24"/>
        </w:rPr>
        <w:t>05300 LARAGNE MONTEGLIN</w:t>
      </w:r>
    </w:p>
    <w:p w14:paraId="1B1CA8D7" w14:textId="77777777" w:rsidR="00697379" w:rsidRPr="00B22A73" w:rsidRDefault="00697379" w:rsidP="00697379">
      <w:pPr>
        <w:rPr>
          <w:rFonts w:ascii="Arial" w:hAnsi="Arial" w:cs="Arial"/>
          <w:noProof/>
          <w:sz w:val="24"/>
          <w:szCs w:val="24"/>
        </w:rPr>
      </w:pPr>
    </w:p>
    <w:p w14:paraId="3585F588" w14:textId="10C2035D" w:rsidR="00697379" w:rsidRPr="00B22A73" w:rsidRDefault="00697379" w:rsidP="00697379">
      <w:pPr>
        <w:rPr>
          <w:rFonts w:ascii="Arial" w:hAnsi="Arial" w:cs="Arial"/>
          <w:noProof/>
          <w:sz w:val="24"/>
          <w:szCs w:val="24"/>
        </w:rPr>
      </w:pPr>
      <w:r w:rsidRPr="00B22A73">
        <w:rPr>
          <w:rFonts w:ascii="Arial" w:hAnsi="Arial" w:cs="Arial"/>
          <w:noProof/>
          <w:sz w:val="24"/>
          <w:szCs w:val="24"/>
        </w:rPr>
        <w:t xml:space="preserve">Les candidats </w:t>
      </w:r>
      <w:r w:rsidR="00A45585">
        <w:rPr>
          <w:rFonts w:ascii="Arial" w:hAnsi="Arial" w:cs="Arial"/>
          <w:noProof/>
          <w:sz w:val="24"/>
          <w:szCs w:val="24"/>
        </w:rPr>
        <w:t>demanderont un rendez-vous de visite</w:t>
      </w:r>
      <w:r w:rsidRPr="00B22A73">
        <w:rPr>
          <w:rFonts w:ascii="Arial" w:hAnsi="Arial" w:cs="Arial"/>
          <w:noProof/>
          <w:sz w:val="24"/>
          <w:szCs w:val="24"/>
        </w:rPr>
        <w:t xml:space="preserve"> par courriel à :</w:t>
      </w:r>
    </w:p>
    <w:tbl>
      <w:tblPr>
        <w:tblW w:w="1020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6" w:type="dxa"/>
          <w:right w:w="56" w:type="dxa"/>
        </w:tblCellMar>
        <w:tblLook w:val="0000" w:firstRow="0" w:lastRow="0" w:firstColumn="0" w:lastColumn="0" w:noHBand="0" w:noVBand="0"/>
      </w:tblPr>
      <w:tblGrid>
        <w:gridCol w:w="2368"/>
        <w:gridCol w:w="3727"/>
        <w:gridCol w:w="4108"/>
      </w:tblGrid>
      <w:tr w:rsidR="00697379" w:rsidRPr="00B22A73" w14:paraId="4CB540F2" w14:textId="77777777" w:rsidTr="00A07A4F">
        <w:trPr>
          <w:trHeight w:val="1093"/>
        </w:trPr>
        <w:tc>
          <w:tcPr>
            <w:tcW w:w="0" w:type="auto"/>
            <w:shd w:val="clear" w:color="auto" w:fill="FFFFFF"/>
            <w:tcMar>
              <w:top w:w="57" w:type="dxa"/>
              <w:bottom w:w="57" w:type="dxa"/>
            </w:tcMar>
            <w:vAlign w:val="center"/>
          </w:tcPr>
          <w:p w14:paraId="6F292970" w14:textId="22698ACA" w:rsidR="00697379" w:rsidRPr="00B22A73" w:rsidRDefault="00B22A73" w:rsidP="00A07A4F">
            <w:pPr>
              <w:rPr>
                <w:rFonts w:ascii="Arial" w:hAnsi="Arial" w:cs="Arial"/>
              </w:rPr>
            </w:pPr>
            <w:r w:rsidRPr="00B22A73">
              <w:rPr>
                <w:rFonts w:ascii="Arial" w:hAnsi="Arial" w:cs="Arial"/>
                <w:noProof/>
              </w:rPr>
              <w:drawing>
                <wp:inline distT="0" distB="0" distL="0" distR="0" wp14:anchorId="45FE1E74" wp14:editId="00AB1450">
                  <wp:extent cx="1432560" cy="4476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432560" cy="447675"/>
                          </a:xfrm>
                          <a:prstGeom prst="rect">
                            <a:avLst/>
                          </a:prstGeom>
                          <a:noFill/>
                          <a:ln>
                            <a:noFill/>
                          </a:ln>
                        </pic:spPr>
                      </pic:pic>
                    </a:graphicData>
                  </a:graphic>
                </wp:inline>
              </w:drawing>
            </w:r>
          </w:p>
        </w:tc>
        <w:tc>
          <w:tcPr>
            <w:tcW w:w="3730" w:type="dxa"/>
            <w:shd w:val="clear" w:color="auto" w:fill="DBE5F1"/>
            <w:tcMar>
              <w:top w:w="57" w:type="dxa"/>
              <w:bottom w:w="57" w:type="dxa"/>
            </w:tcMar>
            <w:vAlign w:val="center"/>
          </w:tcPr>
          <w:p w14:paraId="2E71D360" w14:textId="77777777" w:rsidR="00B22A73" w:rsidRPr="00B22A73" w:rsidRDefault="00B22A73" w:rsidP="00B22A73">
            <w:pPr>
              <w:autoSpaceDE w:val="0"/>
              <w:autoSpaceDN w:val="0"/>
              <w:adjustRightInd w:val="0"/>
              <w:rPr>
                <w:rFonts w:ascii="Arial" w:hAnsi="Arial" w:cs="Arial"/>
              </w:rPr>
            </w:pPr>
            <w:r w:rsidRPr="00B22A73">
              <w:rPr>
                <w:rFonts w:ascii="Arial" w:hAnsi="Arial" w:cs="Arial"/>
              </w:rPr>
              <w:t>Centre Hospitalier Buëch-Durance</w:t>
            </w:r>
          </w:p>
          <w:p w14:paraId="5FC6E429" w14:textId="77777777" w:rsidR="00B22A73" w:rsidRPr="00B22A73" w:rsidRDefault="00B22A73" w:rsidP="00B22A73">
            <w:pPr>
              <w:autoSpaceDE w:val="0"/>
              <w:autoSpaceDN w:val="0"/>
              <w:adjustRightInd w:val="0"/>
              <w:rPr>
                <w:rFonts w:ascii="Arial" w:hAnsi="Arial" w:cs="Arial"/>
              </w:rPr>
            </w:pPr>
            <w:r w:rsidRPr="00B22A73">
              <w:rPr>
                <w:rFonts w:ascii="Arial" w:hAnsi="Arial" w:cs="Arial"/>
              </w:rPr>
              <w:t xml:space="preserve">Rue du Docteur </w:t>
            </w:r>
            <w:proofErr w:type="spellStart"/>
            <w:r w:rsidRPr="00B22A73">
              <w:rPr>
                <w:rFonts w:ascii="Arial" w:hAnsi="Arial" w:cs="Arial"/>
              </w:rPr>
              <w:t>Provansal</w:t>
            </w:r>
            <w:proofErr w:type="spellEnd"/>
          </w:p>
          <w:p w14:paraId="1929DDCF" w14:textId="6C2BF460" w:rsidR="00697379" w:rsidRPr="00B22A73" w:rsidRDefault="00B22A73" w:rsidP="00B22A73">
            <w:pPr>
              <w:autoSpaceDE w:val="0"/>
              <w:autoSpaceDN w:val="0"/>
              <w:adjustRightInd w:val="0"/>
              <w:rPr>
                <w:rFonts w:ascii="Arial" w:hAnsi="Arial" w:cs="Arial"/>
              </w:rPr>
            </w:pPr>
            <w:r w:rsidRPr="00B22A73">
              <w:rPr>
                <w:rFonts w:ascii="Arial" w:hAnsi="Arial" w:cs="Arial"/>
              </w:rPr>
              <w:t>05300 LARAGNE MONTEGLIN</w:t>
            </w:r>
          </w:p>
        </w:tc>
        <w:tc>
          <w:tcPr>
            <w:tcW w:w="4110" w:type="dxa"/>
            <w:tcMar>
              <w:top w:w="57" w:type="dxa"/>
              <w:bottom w:w="57" w:type="dxa"/>
            </w:tcMar>
            <w:vAlign w:val="center"/>
          </w:tcPr>
          <w:p w14:paraId="048D49AD" w14:textId="746165C3" w:rsidR="00C334C1" w:rsidRPr="00B22A73" w:rsidRDefault="00AA1F67" w:rsidP="00A07A4F">
            <w:pPr>
              <w:rPr>
                <w:rFonts w:ascii="Arial" w:hAnsi="Arial" w:cs="Arial"/>
                <w:sz w:val="24"/>
                <w:szCs w:val="24"/>
              </w:rPr>
            </w:pPr>
            <w:hyperlink r:id="rId44" w:history="1">
              <w:r w:rsidR="00C334C1" w:rsidRPr="00153834">
                <w:rPr>
                  <w:rStyle w:val="Lienhypertexte"/>
                  <w:rFonts w:ascii="Arial" w:hAnsi="Arial" w:cs="Arial"/>
                  <w:sz w:val="24"/>
                  <w:szCs w:val="24"/>
                </w:rPr>
                <w:t>service.technique@chbd-laragne.fr</w:t>
              </w:r>
            </w:hyperlink>
            <w:r w:rsidR="00C334C1">
              <w:rPr>
                <w:rFonts w:ascii="Arial" w:hAnsi="Arial" w:cs="Arial"/>
                <w:sz w:val="24"/>
                <w:szCs w:val="24"/>
              </w:rPr>
              <w:t xml:space="preserve"> </w:t>
            </w:r>
          </w:p>
          <w:p w14:paraId="187146C9" w14:textId="355F8AFC" w:rsidR="00697379" w:rsidRPr="00B22A73" w:rsidRDefault="00AA1F67" w:rsidP="00A07A4F">
            <w:pPr>
              <w:rPr>
                <w:rFonts w:ascii="Arial" w:hAnsi="Arial" w:cs="Arial"/>
                <w:sz w:val="24"/>
                <w:szCs w:val="24"/>
              </w:rPr>
            </w:pPr>
            <w:hyperlink r:id="rId45" w:history="1">
              <w:r w:rsidR="00697379" w:rsidRPr="00B22A73">
                <w:rPr>
                  <w:rStyle w:val="Lienhypertexte"/>
                  <w:rFonts w:ascii="Arial" w:hAnsi="Arial" w:cs="Arial"/>
                  <w:sz w:val="24"/>
                  <w:szCs w:val="24"/>
                </w:rPr>
                <w:t>dce@acoba.eu</w:t>
              </w:r>
            </w:hyperlink>
            <w:r w:rsidR="00697379" w:rsidRPr="00B22A73">
              <w:rPr>
                <w:rFonts w:ascii="Arial" w:hAnsi="Arial" w:cs="Arial"/>
                <w:sz w:val="24"/>
                <w:szCs w:val="24"/>
              </w:rPr>
              <w:t xml:space="preserve"> </w:t>
            </w:r>
          </w:p>
        </w:tc>
      </w:tr>
    </w:tbl>
    <w:p w14:paraId="60895908" w14:textId="77777777" w:rsidR="00697379" w:rsidRPr="00B22A73" w:rsidRDefault="00697379" w:rsidP="00697379">
      <w:pPr>
        <w:spacing w:before="120"/>
        <w:rPr>
          <w:rFonts w:ascii="Arial" w:hAnsi="Arial" w:cs="Arial"/>
          <w:b/>
          <w:bCs/>
          <w:noProof/>
          <w:sz w:val="24"/>
          <w:szCs w:val="24"/>
        </w:rPr>
      </w:pPr>
      <w:r w:rsidRPr="00B22A73">
        <w:rPr>
          <w:rFonts w:ascii="Arial" w:hAnsi="Arial" w:cs="Arial"/>
          <w:b/>
          <w:bCs/>
          <w:noProof/>
          <w:sz w:val="24"/>
          <w:szCs w:val="24"/>
        </w:rPr>
        <w:t xml:space="preserve">Nota : </w:t>
      </w:r>
    </w:p>
    <w:p w14:paraId="10296EF0" w14:textId="77777777" w:rsidR="00697379" w:rsidRPr="00B22A73" w:rsidRDefault="00697379" w:rsidP="0089628B">
      <w:pPr>
        <w:pStyle w:val="Paragraphedeliste"/>
        <w:numPr>
          <w:ilvl w:val="0"/>
          <w:numId w:val="19"/>
        </w:numPr>
        <w:jc w:val="both"/>
        <w:rPr>
          <w:rFonts w:ascii="Arial" w:hAnsi="Arial" w:cs="Arial"/>
          <w:noProof/>
          <w:sz w:val="24"/>
          <w:szCs w:val="24"/>
        </w:rPr>
      </w:pPr>
      <w:r w:rsidRPr="00B22A73">
        <w:rPr>
          <w:rFonts w:ascii="Arial" w:hAnsi="Arial" w:cs="Arial"/>
          <w:noProof/>
          <w:sz w:val="24"/>
          <w:szCs w:val="24"/>
        </w:rPr>
        <w:t>Aucun échange questions réponses ne sera effectué durant l’(es) éventuelle(s) visite(s)</w:t>
      </w:r>
    </w:p>
    <w:p w14:paraId="2091974D" w14:textId="1CB69ED1" w:rsidR="00697379" w:rsidRPr="00B22A73" w:rsidRDefault="00697379" w:rsidP="0089628B">
      <w:pPr>
        <w:pStyle w:val="Paragraphedeliste"/>
        <w:numPr>
          <w:ilvl w:val="0"/>
          <w:numId w:val="19"/>
        </w:numPr>
        <w:jc w:val="both"/>
        <w:rPr>
          <w:rFonts w:ascii="Arial" w:hAnsi="Arial" w:cs="Arial"/>
          <w:noProof/>
          <w:sz w:val="24"/>
          <w:szCs w:val="24"/>
        </w:rPr>
      </w:pPr>
      <w:r w:rsidRPr="00B22A73">
        <w:rPr>
          <w:rFonts w:ascii="Arial" w:hAnsi="Arial" w:cs="Arial"/>
          <w:noProof/>
          <w:sz w:val="24"/>
          <w:szCs w:val="24"/>
        </w:rPr>
        <w:t xml:space="preserve">Les demandes de renseignements complémentaires seront obligatoirement formalisées conformément au </w:t>
      </w:r>
      <w:r w:rsidR="00B22A73" w:rsidRPr="00B22A73">
        <w:rPr>
          <w:rFonts w:ascii="Arial" w:hAnsi="Arial" w:cs="Arial"/>
          <w:noProof/>
          <w:sz w:val="24"/>
          <w:szCs w:val="24"/>
        </w:rPr>
        <w:t>§ 4</w:t>
      </w:r>
      <w:r w:rsidRPr="00B22A73">
        <w:rPr>
          <w:rFonts w:ascii="Arial" w:hAnsi="Arial" w:cs="Arial"/>
          <w:noProof/>
          <w:sz w:val="24"/>
          <w:szCs w:val="24"/>
        </w:rPr>
        <w:t>.1 du présent</w:t>
      </w:r>
      <w:r w:rsidR="00B22A73" w:rsidRPr="00B22A73">
        <w:rPr>
          <w:rFonts w:ascii="Arial" w:hAnsi="Arial" w:cs="Arial"/>
          <w:noProof/>
          <w:sz w:val="24"/>
          <w:szCs w:val="24"/>
        </w:rPr>
        <w:t xml:space="preserve"> règlement</w:t>
      </w:r>
      <w:r w:rsidRPr="00B22A73">
        <w:rPr>
          <w:rFonts w:ascii="Arial" w:hAnsi="Arial" w:cs="Arial"/>
          <w:noProof/>
          <w:sz w:val="24"/>
          <w:szCs w:val="24"/>
        </w:rPr>
        <w:t>.</w:t>
      </w:r>
    </w:p>
    <w:p w14:paraId="703D7E97" w14:textId="77777777" w:rsidR="009C164B" w:rsidRPr="00C952D9" w:rsidRDefault="009C164B" w:rsidP="001D51B7">
      <w:pPr>
        <w:widowControl w:val="0"/>
        <w:overflowPunct w:val="0"/>
        <w:autoSpaceDE w:val="0"/>
        <w:autoSpaceDN w:val="0"/>
        <w:adjustRightInd w:val="0"/>
        <w:jc w:val="both"/>
        <w:rPr>
          <w:rFonts w:ascii="Arial" w:eastAsiaTheme="minorHAnsi" w:hAnsi="Arial" w:cs="Arial"/>
          <w:sz w:val="26"/>
          <w:szCs w:val="26"/>
          <w:lang w:eastAsia="en-US"/>
        </w:rPr>
      </w:pPr>
    </w:p>
    <w:bookmarkEnd w:id="87"/>
    <w:bookmarkEnd w:id="88"/>
    <w:p w14:paraId="5EA4C237" w14:textId="77777777" w:rsidR="009C164B" w:rsidRPr="00B22A73" w:rsidRDefault="009C164B" w:rsidP="001D51B7">
      <w:pPr>
        <w:jc w:val="both"/>
        <w:rPr>
          <w:rFonts w:ascii="Arial" w:hAnsi="Arial" w:cs="Arial"/>
          <w:sz w:val="26"/>
          <w:szCs w:val="26"/>
        </w:rPr>
      </w:pPr>
    </w:p>
    <w:p w14:paraId="5005ECC7" w14:textId="47C27539" w:rsidR="00BF413D" w:rsidRPr="00B22A73" w:rsidRDefault="00BF413D" w:rsidP="00E309EB">
      <w:pPr>
        <w:pStyle w:val="Style1"/>
        <w:outlineLvl w:val="0"/>
      </w:pPr>
      <w:bookmarkStart w:id="89" w:name="_Toc5787378"/>
      <w:bookmarkStart w:id="90" w:name="_Toc178779559"/>
      <w:r w:rsidRPr="00B22A73">
        <w:t>RECOURS</w:t>
      </w:r>
      <w:bookmarkEnd w:id="89"/>
      <w:bookmarkEnd w:id="90"/>
    </w:p>
    <w:p w14:paraId="0E595DB8" w14:textId="77777777" w:rsidR="00BF413D" w:rsidRPr="00B22A73" w:rsidRDefault="00BF413D" w:rsidP="001D51B7">
      <w:pPr>
        <w:pStyle w:val="Corpsdetexte3"/>
        <w:rPr>
          <w:rFonts w:ascii="Arial" w:hAnsi="Arial" w:cs="Arial"/>
          <w:szCs w:val="24"/>
        </w:rPr>
      </w:pPr>
    </w:p>
    <w:p w14:paraId="156D2401" w14:textId="107CCCBC" w:rsidR="00BF413D" w:rsidRPr="00B22A73" w:rsidRDefault="00BF413D" w:rsidP="001D51B7">
      <w:pPr>
        <w:jc w:val="both"/>
        <w:rPr>
          <w:rFonts w:ascii="Arial" w:hAnsi="Arial" w:cs="Arial"/>
          <w:sz w:val="24"/>
          <w:szCs w:val="24"/>
        </w:rPr>
      </w:pPr>
      <w:r w:rsidRPr="00B22A73">
        <w:rPr>
          <w:rFonts w:ascii="Arial" w:hAnsi="Arial" w:cs="Arial"/>
          <w:sz w:val="24"/>
          <w:szCs w:val="24"/>
        </w:rPr>
        <w:t xml:space="preserve">Toutes contestations relatives à ce concours relèveraient du Tribunal Administratif de MARSEILLE, 22 rue de Breteuil, 13281 MARSEILLE CEDEX 06, tél. : </w:t>
      </w:r>
      <w:r w:rsidRPr="00B22A73">
        <w:rPr>
          <w:rStyle w:val="st1"/>
          <w:rFonts w:ascii="Arial" w:hAnsi="Arial" w:cs="Arial"/>
          <w:sz w:val="24"/>
          <w:szCs w:val="24"/>
        </w:rPr>
        <w:t xml:space="preserve">04.91.13.48.13, e-mail : </w:t>
      </w:r>
      <w:hyperlink r:id="rId46" w:history="1">
        <w:r w:rsidRPr="00B22A73">
          <w:rPr>
            <w:rStyle w:val="Lienhypertexte"/>
            <w:rFonts w:ascii="Arial" w:hAnsi="Arial" w:cs="Arial"/>
            <w:sz w:val="24"/>
            <w:szCs w:val="24"/>
          </w:rPr>
          <w:t>greffe.ta-marseille@juradm.fr</w:t>
        </w:r>
      </w:hyperlink>
      <w:r w:rsidRPr="00B22A73">
        <w:rPr>
          <w:rFonts w:ascii="Arial" w:hAnsi="Arial" w:cs="Arial"/>
          <w:sz w:val="24"/>
          <w:szCs w:val="24"/>
        </w:rPr>
        <w:t>.</w:t>
      </w:r>
    </w:p>
    <w:p w14:paraId="170AEAC5" w14:textId="2A84C31B" w:rsidR="00470621" w:rsidRPr="00B22A73" w:rsidRDefault="00470621" w:rsidP="001D51B7">
      <w:pPr>
        <w:jc w:val="both"/>
        <w:rPr>
          <w:rFonts w:ascii="Arial" w:hAnsi="Arial" w:cs="Arial"/>
          <w:sz w:val="24"/>
          <w:szCs w:val="24"/>
        </w:rPr>
      </w:pPr>
    </w:p>
    <w:p w14:paraId="423DA0D9" w14:textId="51508DF5" w:rsidR="005D4446" w:rsidRPr="00B22A73" w:rsidRDefault="005D4446" w:rsidP="001D51B7">
      <w:pPr>
        <w:jc w:val="both"/>
        <w:rPr>
          <w:rFonts w:ascii="Arial" w:hAnsi="Arial" w:cs="Arial"/>
          <w:sz w:val="24"/>
          <w:szCs w:val="24"/>
        </w:rPr>
      </w:pPr>
    </w:p>
    <w:p w14:paraId="1A62C3C7" w14:textId="77777777" w:rsidR="005D4446" w:rsidRPr="00B22A73" w:rsidRDefault="005D4446" w:rsidP="001D51B7">
      <w:pPr>
        <w:jc w:val="both"/>
        <w:rPr>
          <w:rFonts w:ascii="Arial" w:hAnsi="Arial" w:cs="Arial"/>
          <w:sz w:val="24"/>
          <w:szCs w:val="24"/>
        </w:rPr>
      </w:pPr>
    </w:p>
    <w:p w14:paraId="6830007C" w14:textId="0BD162A4" w:rsidR="00470621" w:rsidRPr="00B22A73" w:rsidRDefault="00470621" w:rsidP="00470621">
      <w:pPr>
        <w:tabs>
          <w:tab w:val="left" w:pos="-1701"/>
        </w:tabs>
        <w:rPr>
          <w:rFonts w:ascii="Arial" w:hAnsi="Arial" w:cs="Arial"/>
          <w:sz w:val="24"/>
          <w:szCs w:val="24"/>
        </w:rPr>
      </w:pPr>
      <w:bookmarkStart w:id="91" w:name="_Hlk171089457"/>
      <w:r w:rsidRPr="00B22A73">
        <w:rPr>
          <w:rFonts w:ascii="Arial" w:hAnsi="Arial" w:cs="Arial"/>
          <w:sz w:val="24"/>
          <w:szCs w:val="24"/>
        </w:rPr>
        <w:t xml:space="preserve">Fait à GAP, le </w:t>
      </w:r>
      <w:r w:rsidR="00B22A73">
        <w:rPr>
          <w:rFonts w:ascii="Arial" w:hAnsi="Arial" w:cs="Arial"/>
          <w:sz w:val="24"/>
          <w:szCs w:val="24"/>
        </w:rPr>
        <w:fldChar w:fldCharType="begin"/>
      </w:r>
      <w:r w:rsidR="00B22A73">
        <w:rPr>
          <w:rFonts w:ascii="Arial" w:hAnsi="Arial" w:cs="Arial"/>
          <w:sz w:val="24"/>
          <w:szCs w:val="24"/>
        </w:rPr>
        <w:instrText xml:space="preserve"> DATE  \@ "d MMMM yyyy"  \* MERGEFORMAT </w:instrText>
      </w:r>
      <w:r w:rsidR="00B22A73">
        <w:rPr>
          <w:rFonts w:ascii="Arial" w:hAnsi="Arial" w:cs="Arial"/>
          <w:sz w:val="24"/>
          <w:szCs w:val="24"/>
        </w:rPr>
        <w:fldChar w:fldCharType="separate"/>
      </w:r>
      <w:r w:rsidR="00AA1F67">
        <w:rPr>
          <w:rFonts w:ascii="Arial" w:hAnsi="Arial" w:cs="Arial"/>
          <w:noProof/>
          <w:sz w:val="24"/>
          <w:szCs w:val="24"/>
        </w:rPr>
        <w:t>26 novembre 2024</w:t>
      </w:r>
      <w:r w:rsidR="00B22A73">
        <w:rPr>
          <w:rFonts w:ascii="Arial" w:hAnsi="Arial" w:cs="Arial"/>
          <w:sz w:val="24"/>
          <w:szCs w:val="24"/>
        </w:rPr>
        <w:fldChar w:fldCharType="end"/>
      </w:r>
    </w:p>
    <w:p w14:paraId="148F7E2D" w14:textId="2878CF55" w:rsidR="00470621" w:rsidRPr="00B22A73" w:rsidRDefault="00470621" w:rsidP="00470621">
      <w:pPr>
        <w:tabs>
          <w:tab w:val="left" w:pos="-1701"/>
          <w:tab w:val="left" w:pos="1134"/>
          <w:tab w:val="left" w:pos="3402"/>
          <w:tab w:val="left" w:pos="4536"/>
          <w:tab w:val="left" w:pos="6804"/>
        </w:tabs>
        <w:rPr>
          <w:rFonts w:ascii="Arial" w:hAnsi="Arial" w:cs="Arial"/>
          <w:sz w:val="24"/>
          <w:szCs w:val="24"/>
        </w:rPr>
      </w:pPr>
    </w:p>
    <w:tbl>
      <w:tblPr>
        <w:tblW w:w="0" w:type="auto"/>
        <w:tblInd w:w="-142" w:type="dxa"/>
        <w:tblLook w:val="04A0" w:firstRow="1" w:lastRow="0" w:firstColumn="1" w:lastColumn="0" w:noHBand="0" w:noVBand="1"/>
      </w:tblPr>
      <w:tblGrid>
        <w:gridCol w:w="8046"/>
        <w:gridCol w:w="283"/>
      </w:tblGrid>
      <w:tr w:rsidR="00470621" w:rsidRPr="00B22A73" w14:paraId="7D16CA4B" w14:textId="77777777" w:rsidTr="00B22A73">
        <w:trPr>
          <w:trHeight w:val="787"/>
        </w:trPr>
        <w:tc>
          <w:tcPr>
            <w:tcW w:w="8046" w:type="dxa"/>
            <w:shd w:val="clear" w:color="auto" w:fill="auto"/>
          </w:tcPr>
          <w:p w14:paraId="4A249D86" w14:textId="79A5A844" w:rsidR="007D0619" w:rsidRDefault="00CC5FD5" w:rsidP="002C5CC9">
            <w:pPr>
              <w:tabs>
                <w:tab w:val="left" w:pos="-1701"/>
              </w:tabs>
              <w:rPr>
                <w:rFonts w:ascii="Arial" w:hAnsi="Arial" w:cs="Arial"/>
                <w:sz w:val="24"/>
                <w:szCs w:val="24"/>
              </w:rPr>
            </w:pPr>
            <w:r>
              <w:rPr>
                <w:rFonts w:ascii="Arial" w:hAnsi="Arial" w:cs="Arial"/>
                <w:sz w:val="24"/>
                <w:szCs w:val="24"/>
              </w:rPr>
              <w:t>Pour le GHT des Alpes du Sud,</w:t>
            </w:r>
          </w:p>
          <w:p w14:paraId="63354232" w14:textId="2782464A" w:rsidR="00CC5FD5" w:rsidRDefault="00A45585" w:rsidP="002C5CC9">
            <w:pPr>
              <w:tabs>
                <w:tab w:val="left" w:pos="-1701"/>
              </w:tabs>
              <w:rPr>
                <w:rFonts w:ascii="Arial" w:hAnsi="Arial" w:cs="Arial"/>
                <w:sz w:val="24"/>
                <w:szCs w:val="24"/>
              </w:rPr>
            </w:pPr>
            <w:r>
              <w:rPr>
                <w:rFonts w:ascii="Arial" w:hAnsi="Arial" w:cs="Arial"/>
                <w:sz w:val="24"/>
                <w:szCs w:val="24"/>
              </w:rPr>
              <w:t>Pour l</w:t>
            </w:r>
            <w:r w:rsidR="00CC5FD5">
              <w:rPr>
                <w:rFonts w:ascii="Arial" w:hAnsi="Arial" w:cs="Arial"/>
                <w:sz w:val="24"/>
                <w:szCs w:val="24"/>
              </w:rPr>
              <w:t xml:space="preserve">a Directrice </w:t>
            </w:r>
            <w:r>
              <w:rPr>
                <w:rFonts w:ascii="Arial" w:hAnsi="Arial" w:cs="Arial"/>
                <w:sz w:val="24"/>
                <w:szCs w:val="24"/>
              </w:rPr>
              <w:t xml:space="preserve">par intérim </w:t>
            </w:r>
            <w:r w:rsidR="00CC5FD5">
              <w:rPr>
                <w:rFonts w:ascii="Arial" w:hAnsi="Arial" w:cs="Arial"/>
                <w:sz w:val="24"/>
                <w:szCs w:val="24"/>
              </w:rPr>
              <w:t>du Centre Hospitalier Intercommunal des Alpes du Sud</w:t>
            </w:r>
            <w:r>
              <w:rPr>
                <w:rFonts w:ascii="Arial" w:hAnsi="Arial" w:cs="Arial"/>
                <w:sz w:val="24"/>
                <w:szCs w:val="24"/>
              </w:rPr>
              <w:t xml:space="preserve"> et par délégation</w:t>
            </w:r>
            <w:r w:rsidR="00CC5FD5">
              <w:rPr>
                <w:rFonts w:ascii="Arial" w:hAnsi="Arial" w:cs="Arial"/>
                <w:sz w:val="24"/>
                <w:szCs w:val="24"/>
              </w:rPr>
              <w:t>,</w:t>
            </w:r>
          </w:p>
          <w:p w14:paraId="4BCF5E6C" w14:textId="7205AD5E" w:rsidR="00A45585" w:rsidRDefault="00A45585" w:rsidP="002C5CC9">
            <w:pPr>
              <w:tabs>
                <w:tab w:val="left" w:pos="-1701"/>
              </w:tabs>
              <w:rPr>
                <w:rFonts w:ascii="Arial" w:hAnsi="Arial" w:cs="Arial"/>
                <w:sz w:val="24"/>
                <w:szCs w:val="24"/>
              </w:rPr>
            </w:pPr>
            <w:r>
              <w:rPr>
                <w:rFonts w:ascii="Arial" w:hAnsi="Arial" w:cs="Arial"/>
                <w:sz w:val="24"/>
                <w:szCs w:val="24"/>
              </w:rPr>
              <w:t>La Directrice Adjointe</w:t>
            </w:r>
          </w:p>
          <w:p w14:paraId="6C96EDCC" w14:textId="77777777" w:rsidR="00CC5FD5" w:rsidRDefault="00CC5FD5" w:rsidP="002C5CC9">
            <w:pPr>
              <w:tabs>
                <w:tab w:val="left" w:pos="-1701"/>
              </w:tabs>
              <w:rPr>
                <w:rFonts w:ascii="Arial" w:hAnsi="Arial" w:cs="Arial"/>
                <w:sz w:val="24"/>
                <w:szCs w:val="24"/>
              </w:rPr>
            </w:pPr>
          </w:p>
          <w:p w14:paraId="39DFE8D4" w14:textId="3DB6ABF9" w:rsidR="007D0619" w:rsidRDefault="007D0619" w:rsidP="002C5CC9">
            <w:pPr>
              <w:tabs>
                <w:tab w:val="left" w:pos="-1701"/>
              </w:tabs>
              <w:rPr>
                <w:rFonts w:ascii="Arial" w:hAnsi="Arial" w:cs="Arial"/>
                <w:sz w:val="24"/>
                <w:szCs w:val="24"/>
              </w:rPr>
            </w:pPr>
            <w:r w:rsidRPr="00B22A73">
              <w:rPr>
                <w:rFonts w:ascii="Arial" w:hAnsi="Arial" w:cs="Arial"/>
                <w:noProof/>
                <w:sz w:val="24"/>
                <w:szCs w:val="24"/>
              </w:rPr>
              <w:drawing>
                <wp:anchor distT="0" distB="0" distL="114300" distR="114300" simplePos="0" relativeHeight="251663360" behindDoc="0" locked="0" layoutInCell="1" allowOverlap="1" wp14:anchorId="5AA5DE1B" wp14:editId="597AC701">
                  <wp:simplePos x="0" y="0"/>
                  <wp:positionH relativeFrom="column">
                    <wp:posOffset>2112645</wp:posOffset>
                  </wp:positionH>
                  <wp:positionV relativeFrom="paragraph">
                    <wp:posOffset>102907</wp:posOffset>
                  </wp:positionV>
                  <wp:extent cx="1129030" cy="739775"/>
                  <wp:effectExtent l="0" t="0" r="0" b="3175"/>
                  <wp:wrapNone/>
                  <wp:docPr id="3" name="Image 6" descr="logo_CHICAS_cond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_CHICAS_condense"/>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129030" cy="739775"/>
                          </a:xfrm>
                          <a:prstGeom prst="rect">
                            <a:avLst/>
                          </a:prstGeom>
                          <a:noFill/>
                          <a:ln>
                            <a:noFill/>
                          </a:ln>
                        </pic:spPr>
                      </pic:pic>
                    </a:graphicData>
                  </a:graphic>
                </wp:anchor>
              </w:drawing>
            </w:r>
          </w:p>
          <w:p w14:paraId="3E5FCC36" w14:textId="5EAD31C8" w:rsidR="007D0619" w:rsidRDefault="007D0619" w:rsidP="007D0619">
            <w:pPr>
              <w:tabs>
                <w:tab w:val="left" w:pos="-1701"/>
              </w:tabs>
              <w:rPr>
                <w:rFonts w:ascii="Arial" w:hAnsi="Arial" w:cs="Arial"/>
                <w:sz w:val="24"/>
                <w:szCs w:val="24"/>
              </w:rPr>
            </w:pPr>
          </w:p>
          <w:p w14:paraId="35D9C444" w14:textId="77777777" w:rsidR="007D0619" w:rsidRDefault="007D0619" w:rsidP="007D0619">
            <w:pPr>
              <w:tabs>
                <w:tab w:val="left" w:pos="-1701"/>
              </w:tabs>
              <w:rPr>
                <w:rFonts w:ascii="Arial" w:hAnsi="Arial" w:cs="Arial"/>
                <w:sz w:val="24"/>
                <w:szCs w:val="24"/>
              </w:rPr>
            </w:pPr>
          </w:p>
          <w:p w14:paraId="7572863E" w14:textId="77777777" w:rsidR="007D0619" w:rsidRDefault="007D0619" w:rsidP="002C5CC9">
            <w:pPr>
              <w:tabs>
                <w:tab w:val="left" w:pos="-1701"/>
              </w:tabs>
              <w:rPr>
                <w:rFonts w:ascii="Arial" w:hAnsi="Arial" w:cs="Arial"/>
                <w:sz w:val="24"/>
                <w:szCs w:val="24"/>
              </w:rPr>
            </w:pPr>
          </w:p>
          <w:p w14:paraId="69C995CC" w14:textId="62319215" w:rsidR="00470621" w:rsidRPr="00B22A73" w:rsidRDefault="00A45585" w:rsidP="002C5CC9">
            <w:pPr>
              <w:tabs>
                <w:tab w:val="left" w:pos="-1701"/>
              </w:tabs>
              <w:rPr>
                <w:rFonts w:ascii="Arial" w:hAnsi="Arial" w:cs="Arial"/>
                <w:sz w:val="24"/>
                <w:szCs w:val="24"/>
              </w:rPr>
            </w:pPr>
            <w:r>
              <w:rPr>
                <w:rFonts w:ascii="Arial" w:hAnsi="Arial" w:cs="Arial"/>
                <w:sz w:val="24"/>
                <w:szCs w:val="24"/>
              </w:rPr>
              <w:t>Marion LOPEZ</w:t>
            </w:r>
          </w:p>
        </w:tc>
        <w:tc>
          <w:tcPr>
            <w:tcW w:w="283" w:type="dxa"/>
            <w:shd w:val="clear" w:color="auto" w:fill="auto"/>
          </w:tcPr>
          <w:p w14:paraId="7584A765" w14:textId="77777777" w:rsidR="00470621" w:rsidRPr="00B22A73" w:rsidRDefault="00470621" w:rsidP="00A54DDB">
            <w:pPr>
              <w:tabs>
                <w:tab w:val="left" w:pos="-1701"/>
                <w:tab w:val="left" w:pos="1134"/>
                <w:tab w:val="left" w:pos="3402"/>
                <w:tab w:val="left" w:pos="4536"/>
                <w:tab w:val="left" w:pos="6804"/>
              </w:tabs>
              <w:rPr>
                <w:rFonts w:ascii="Arial" w:hAnsi="Arial" w:cs="Arial"/>
                <w:sz w:val="24"/>
                <w:szCs w:val="24"/>
              </w:rPr>
            </w:pPr>
          </w:p>
        </w:tc>
      </w:tr>
      <w:bookmarkEnd w:id="91"/>
    </w:tbl>
    <w:p w14:paraId="23D81322" w14:textId="032994A3" w:rsidR="009D6144" w:rsidRPr="00D438FB" w:rsidRDefault="009D6144" w:rsidP="00470621">
      <w:pPr>
        <w:tabs>
          <w:tab w:val="left" w:pos="6804"/>
        </w:tabs>
        <w:jc w:val="both"/>
        <w:rPr>
          <w:sz w:val="4"/>
          <w:szCs w:val="4"/>
        </w:rPr>
      </w:pPr>
    </w:p>
    <w:sectPr w:rsidR="009D6144" w:rsidRPr="00D438FB" w:rsidSect="00E35855">
      <w:footerReference w:type="default" r:id="rId48"/>
      <w:footerReference w:type="first" r:id="rId49"/>
      <w:pgSz w:w="11906" w:h="16838" w:code="9"/>
      <w:pgMar w:top="907" w:right="1134" w:bottom="1021" w:left="1134" w:header="113" w:footer="45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B4893B" w14:textId="77777777" w:rsidR="00AA1F67" w:rsidRDefault="00AA1F67">
      <w:r>
        <w:separator/>
      </w:r>
    </w:p>
  </w:endnote>
  <w:endnote w:type="continuationSeparator" w:id="0">
    <w:p w14:paraId="5FDDADD3" w14:textId="77777777" w:rsidR="00AA1F67" w:rsidRDefault="00AA1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altName w:val="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 New (W1)">
    <w:altName w:val="Times New Roman"/>
    <w:charset w:val="00"/>
    <w:family w:val="roman"/>
    <w:pitch w:val="variable"/>
    <w:sig w:usb0="20007A87" w:usb1="80000000" w:usb2="00000008" w:usb3="00000000" w:csb0="000001FF" w:csb1="00000000"/>
  </w:font>
  <w:font w:name="Univers (WN)">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Open Sans">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EE387" w14:textId="685E8650" w:rsidR="00AA1F67" w:rsidRPr="002809BC" w:rsidRDefault="00AA1F67" w:rsidP="002809BC">
    <w:pPr>
      <w:pStyle w:val="Pieddepage"/>
      <w:pBdr>
        <w:top w:val="single" w:sz="4" w:space="1" w:color="auto"/>
      </w:pBdr>
      <w:jc w:val="center"/>
      <w:rPr>
        <w:rFonts w:ascii="Arial" w:hAnsi="Arial"/>
        <w:bCs/>
        <w:i/>
        <w:color w:val="808080" w:themeColor="background1" w:themeShade="80"/>
        <w:sz w:val="18"/>
      </w:rPr>
    </w:pPr>
    <w:r>
      <w:rPr>
        <w:rFonts w:ascii="Arial" w:hAnsi="Arial"/>
        <w:i/>
        <w:color w:val="808080" w:themeColor="background1" w:themeShade="80"/>
        <w:sz w:val="18"/>
      </w:rPr>
      <w:t xml:space="preserve">Règlement de la consultation </w:t>
    </w:r>
    <w:r w:rsidRPr="00FD462C">
      <w:rPr>
        <w:rFonts w:ascii="Arial" w:hAnsi="Arial"/>
        <w:i/>
        <w:color w:val="808080" w:themeColor="background1" w:themeShade="80"/>
        <w:sz w:val="18"/>
      </w:rPr>
      <w:t xml:space="preserve">- Marché public de Travaux </w:t>
    </w:r>
    <w:r>
      <w:rPr>
        <w:rFonts w:ascii="Arial" w:hAnsi="Arial"/>
        <w:i/>
        <w:color w:val="808080" w:themeColor="background1" w:themeShade="80"/>
        <w:sz w:val="18"/>
      </w:rPr>
      <w:t>CHABRE BUECH CHBD</w:t>
    </w:r>
    <w:r w:rsidRPr="00FD462C">
      <w:rPr>
        <w:rFonts w:ascii="Arial" w:hAnsi="Arial"/>
        <w:i/>
        <w:color w:val="808080" w:themeColor="background1" w:themeShade="80"/>
        <w:sz w:val="18"/>
      </w:rPr>
      <w:t xml:space="preserve">– </w:t>
    </w:r>
    <w:r>
      <w:rPr>
        <w:rFonts w:ascii="Arial" w:hAnsi="Arial"/>
        <w:i/>
        <w:color w:val="808080" w:themeColor="background1" w:themeShade="80"/>
        <w:sz w:val="18"/>
      </w:rPr>
      <w:t>MAPA Lot 11</w:t>
    </w:r>
    <w:r>
      <w:rPr>
        <w:rFonts w:ascii="Arial" w:hAnsi="Arial"/>
        <w:i/>
        <w:color w:val="808080" w:themeColor="background1" w:themeShade="80"/>
        <w:sz w:val="18"/>
      </w:rPr>
      <w:ptab w:relativeTo="margin" w:alignment="right" w:leader="none"/>
    </w:r>
    <w:r w:rsidRPr="0011084A">
      <w:rPr>
        <w:rFonts w:ascii="Arial" w:hAnsi="Arial"/>
        <w:i/>
        <w:iCs/>
        <w:color w:val="808080" w:themeColor="background1" w:themeShade="80"/>
        <w:sz w:val="18"/>
      </w:rPr>
      <w:fldChar w:fldCharType="begin"/>
    </w:r>
    <w:r w:rsidRPr="0011084A">
      <w:rPr>
        <w:rFonts w:ascii="Arial" w:hAnsi="Arial"/>
        <w:i/>
        <w:iCs/>
        <w:color w:val="808080" w:themeColor="background1" w:themeShade="80"/>
        <w:sz w:val="18"/>
      </w:rPr>
      <w:instrText xml:space="preserve"> PAGE </w:instrText>
    </w:r>
    <w:r w:rsidRPr="0011084A">
      <w:rPr>
        <w:rFonts w:ascii="Arial" w:hAnsi="Arial"/>
        <w:i/>
        <w:iCs/>
        <w:color w:val="808080" w:themeColor="background1" w:themeShade="80"/>
        <w:sz w:val="18"/>
      </w:rPr>
      <w:fldChar w:fldCharType="separate"/>
    </w:r>
    <w:r>
      <w:rPr>
        <w:rFonts w:ascii="Arial" w:hAnsi="Arial"/>
        <w:i/>
        <w:iCs/>
        <w:noProof/>
        <w:color w:val="808080" w:themeColor="background1" w:themeShade="80"/>
        <w:sz w:val="18"/>
      </w:rPr>
      <w:t>4</w:t>
    </w:r>
    <w:r w:rsidRPr="0011084A">
      <w:rPr>
        <w:rFonts w:ascii="Arial" w:hAnsi="Arial"/>
        <w:i/>
        <w:color w:val="808080" w:themeColor="background1" w:themeShade="80"/>
        <w:sz w:val="18"/>
      </w:rPr>
      <w:fldChar w:fldCharType="end"/>
    </w:r>
    <w:r w:rsidRPr="0011084A">
      <w:rPr>
        <w:rFonts w:ascii="Arial" w:hAnsi="Arial"/>
        <w:i/>
        <w:iCs/>
        <w:color w:val="808080" w:themeColor="background1" w:themeShade="80"/>
        <w:sz w:val="18"/>
      </w:rPr>
      <w:t>/</w:t>
    </w:r>
    <w:r w:rsidRPr="0011084A">
      <w:rPr>
        <w:rFonts w:ascii="Arial" w:hAnsi="Arial"/>
        <w:i/>
        <w:iCs/>
        <w:color w:val="808080" w:themeColor="background1" w:themeShade="80"/>
        <w:sz w:val="18"/>
      </w:rPr>
      <w:fldChar w:fldCharType="begin"/>
    </w:r>
    <w:r w:rsidRPr="0011084A">
      <w:rPr>
        <w:rFonts w:ascii="Arial" w:hAnsi="Arial"/>
        <w:i/>
        <w:iCs/>
        <w:color w:val="808080" w:themeColor="background1" w:themeShade="80"/>
        <w:sz w:val="18"/>
      </w:rPr>
      <w:instrText xml:space="preserve"> NUMPAGES </w:instrText>
    </w:r>
    <w:r w:rsidRPr="0011084A">
      <w:rPr>
        <w:rFonts w:ascii="Arial" w:hAnsi="Arial"/>
        <w:i/>
        <w:iCs/>
        <w:color w:val="808080" w:themeColor="background1" w:themeShade="80"/>
        <w:sz w:val="18"/>
      </w:rPr>
      <w:fldChar w:fldCharType="separate"/>
    </w:r>
    <w:r>
      <w:rPr>
        <w:rFonts w:ascii="Arial" w:hAnsi="Arial"/>
        <w:i/>
        <w:iCs/>
        <w:noProof/>
        <w:color w:val="808080" w:themeColor="background1" w:themeShade="80"/>
        <w:sz w:val="18"/>
      </w:rPr>
      <w:t>16</w:t>
    </w:r>
    <w:r w:rsidRPr="0011084A">
      <w:rPr>
        <w:rFonts w:ascii="Arial" w:hAnsi="Arial"/>
        <w:i/>
        <w:color w:val="808080" w:themeColor="background1" w:themeShade="80"/>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2FC05" w14:textId="77777777" w:rsidR="00AA1F67" w:rsidRPr="009734AC" w:rsidRDefault="00AA1F67" w:rsidP="009734AC">
    <w:pPr>
      <w:pStyle w:val="Pieddepage"/>
      <w:pBdr>
        <w:top w:val="single" w:sz="4" w:space="1" w:color="auto"/>
      </w:pBdr>
      <w:jc w:val="center"/>
      <w:rPr>
        <w:rFonts w:ascii="Arial" w:hAnsi="Arial"/>
        <w:b/>
        <w:i/>
        <w:color w:val="808080" w:themeColor="background1" w:themeShade="80"/>
        <w:sz w:val="18"/>
      </w:rPr>
    </w:pPr>
    <w:r w:rsidRPr="00F4080F">
      <w:rPr>
        <w:rFonts w:ascii="Arial" w:hAnsi="Arial"/>
        <w:b/>
        <w:i/>
        <w:color w:val="808080" w:themeColor="background1" w:themeShade="80"/>
        <w:sz w:val="18"/>
      </w:rPr>
      <w:t>1, place Auguste Muret – B.P. 101 – 05007 GAP CEDEX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ABC618" w14:textId="77777777" w:rsidR="00AA1F67" w:rsidRDefault="00AA1F67">
      <w:r>
        <w:separator/>
      </w:r>
    </w:p>
  </w:footnote>
  <w:footnote w:type="continuationSeparator" w:id="0">
    <w:p w14:paraId="7B5C27E5" w14:textId="77777777" w:rsidR="00AA1F67" w:rsidRDefault="00AA1F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w14:anchorId="7735925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9pt" o:bullet="t">
        <v:imagedata r:id="rId1" o:title="BD10267_"/>
      </v:shape>
    </w:pict>
  </w:numPicBullet>
  <w:abstractNum w:abstractNumId="0" w15:restartNumberingAfterBreak="0">
    <w:nsid w:val="00000004"/>
    <w:multiLevelType w:val="multilevel"/>
    <w:tmpl w:val="00000004"/>
    <w:lvl w:ilvl="0">
      <w:start w:val="1"/>
      <w:numFmt w:val="bullet"/>
      <w:lvlText w:val=""/>
      <w:lvlJc w:val="left"/>
      <w:pPr>
        <w:ind w:left="360" w:hanging="360"/>
      </w:pPr>
      <w:rPr>
        <w:rFonts w:ascii="Symbol" w:hAnsi="Symbol" w:hint="default"/>
        <w:b w:val="0"/>
        <w:i w:val="0"/>
        <w:strike w:val="0"/>
        <w:color w:val="auto"/>
        <w:u w:val="none"/>
      </w:rPr>
    </w:lvl>
    <w:lvl w:ilvl="1">
      <w:start w:val="1"/>
      <w:numFmt w:val="bullet"/>
      <w:lvlText w:val=""/>
      <w:lvlJc w:val="left"/>
      <w:pPr>
        <w:ind w:left="720" w:hanging="360"/>
      </w:pPr>
      <w:rPr>
        <w:rFonts w:ascii="Symbol" w:hAnsi="Symbol" w:hint="default"/>
        <w:b w:val="0"/>
        <w:i w:val="0"/>
        <w:strike w:val="0"/>
        <w:color w:val="auto"/>
        <w:u w:val="none"/>
      </w:rPr>
    </w:lvl>
    <w:lvl w:ilvl="2">
      <w:start w:val="1"/>
      <w:numFmt w:val="bullet"/>
      <w:pStyle w:val="Liste3"/>
      <w:lvlText w:val=""/>
      <w:lvlJc w:val="left"/>
      <w:pPr>
        <w:ind w:left="1210" w:hanging="360"/>
      </w:pPr>
      <w:rPr>
        <w:rFonts w:ascii="Symbol" w:hAnsi="Symbol" w:hint="default"/>
        <w:b w:val="0"/>
        <w:i w:val="0"/>
        <w:strike w:val="0"/>
        <w:color w:val="auto"/>
        <w:u w:val="none"/>
      </w:rPr>
    </w:lvl>
    <w:lvl w:ilvl="3">
      <w:start w:val="1"/>
      <w:numFmt w:val="bullet"/>
      <w:lvlText w:val=""/>
      <w:lvlJc w:val="left"/>
      <w:pPr>
        <w:ind w:left="1440" w:hanging="360"/>
      </w:pPr>
      <w:rPr>
        <w:rFonts w:ascii="Symbol" w:hAnsi="Symbol" w:hint="default"/>
        <w:b w:val="0"/>
        <w:i w:val="0"/>
        <w:strike w:val="0"/>
        <w:color w:val="auto"/>
        <w:u w:val="none"/>
      </w:rPr>
    </w:lvl>
    <w:lvl w:ilvl="4">
      <w:start w:val="1"/>
      <w:numFmt w:val="bullet"/>
      <w:lvlText w:val=""/>
      <w:lvlJc w:val="left"/>
      <w:pPr>
        <w:ind w:left="1800" w:hanging="360"/>
      </w:pPr>
      <w:rPr>
        <w:rFonts w:ascii="Symbol" w:hAnsi="Symbol" w:hint="default"/>
        <w:b w:val="0"/>
        <w:i w:val="0"/>
        <w:strike w:val="0"/>
        <w:color w:val="auto"/>
        <w:u w:val="none"/>
      </w:rPr>
    </w:lvl>
    <w:lvl w:ilvl="5">
      <w:start w:val="1"/>
      <w:numFmt w:val="bullet"/>
      <w:lvlText w:val=""/>
      <w:lvlJc w:val="left"/>
      <w:pPr>
        <w:ind w:left="2160" w:hanging="360"/>
      </w:pPr>
      <w:rPr>
        <w:rFonts w:ascii="Symbol" w:hAnsi="Symbol" w:hint="default"/>
        <w:b w:val="0"/>
        <w:i w:val="0"/>
        <w:strike w:val="0"/>
        <w:color w:val="auto"/>
        <w:u w:val="none"/>
      </w:rPr>
    </w:lvl>
    <w:lvl w:ilvl="6">
      <w:start w:val="1"/>
      <w:numFmt w:val="bullet"/>
      <w:lvlText w:val=""/>
      <w:lvlJc w:val="left"/>
      <w:pPr>
        <w:ind w:left="2520" w:hanging="360"/>
      </w:pPr>
      <w:rPr>
        <w:rFonts w:ascii="Symbol" w:hAnsi="Symbol" w:hint="default"/>
        <w:b w:val="0"/>
        <w:i w:val="0"/>
        <w:strike w:val="0"/>
        <w:color w:val="auto"/>
        <w:u w:val="none"/>
      </w:rPr>
    </w:lvl>
    <w:lvl w:ilvl="7">
      <w:start w:val="1"/>
      <w:numFmt w:val="bullet"/>
      <w:lvlText w:val=""/>
      <w:lvlJc w:val="left"/>
      <w:pPr>
        <w:ind w:left="2880" w:hanging="360"/>
      </w:pPr>
      <w:rPr>
        <w:rFonts w:ascii="Symbol" w:hAnsi="Symbol" w:hint="default"/>
        <w:b w:val="0"/>
        <w:i w:val="0"/>
        <w:strike w:val="0"/>
        <w:color w:val="auto"/>
        <w:u w:val="none"/>
      </w:rPr>
    </w:lvl>
    <w:lvl w:ilvl="8">
      <w:start w:val="1"/>
      <w:numFmt w:val="bullet"/>
      <w:lvlText w:val=""/>
      <w:lvlJc w:val="left"/>
      <w:pPr>
        <w:ind w:left="3240" w:hanging="360"/>
      </w:pPr>
      <w:rPr>
        <w:rFonts w:ascii="Symbol" w:hAnsi="Symbol" w:hint="default"/>
        <w:b w:val="0"/>
        <w:i w:val="0"/>
        <w:strike w:val="0"/>
        <w:color w:val="auto"/>
        <w:u w:val="none"/>
      </w:rPr>
    </w:lvl>
  </w:abstractNum>
  <w:abstractNum w:abstractNumId="1" w15:restartNumberingAfterBreak="0">
    <w:nsid w:val="0AFA4CD3"/>
    <w:multiLevelType w:val="hybridMultilevel"/>
    <w:tmpl w:val="13CCD42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194889"/>
    <w:multiLevelType w:val="hybridMultilevel"/>
    <w:tmpl w:val="ECDC3526"/>
    <w:lvl w:ilvl="0" w:tplc="DC3C7138">
      <w:start w:val="1"/>
      <w:numFmt w:val="bullet"/>
      <w:lvlText w:val=""/>
      <w:lvlJc w:val="left"/>
      <w:pPr>
        <w:ind w:left="1800" w:hanging="360"/>
      </w:pPr>
      <w:rPr>
        <w:rFonts w:ascii="Wingdings" w:hAnsi="Wingdings" w:hint="default"/>
        <w:color w:val="auto"/>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 w15:restartNumberingAfterBreak="0">
    <w:nsid w:val="132F2224"/>
    <w:multiLevelType w:val="hybridMultilevel"/>
    <w:tmpl w:val="EB70EE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1D655C"/>
    <w:multiLevelType w:val="hybridMultilevel"/>
    <w:tmpl w:val="071E7852"/>
    <w:lvl w:ilvl="0" w:tplc="A34C1326">
      <w:start w:val="1"/>
      <w:numFmt w:val="decimal"/>
      <w:pStyle w:val="Style2"/>
      <w:lvlText w:val="6.%1"/>
      <w:lvlJc w:val="left"/>
      <w:pPr>
        <w:ind w:left="578" w:hanging="360"/>
      </w:pPr>
      <w:rPr>
        <w:rFonts w:hint="default"/>
      </w:rPr>
    </w:lvl>
    <w:lvl w:ilvl="1" w:tplc="040C0019" w:tentative="1">
      <w:start w:val="1"/>
      <w:numFmt w:val="lowerLetter"/>
      <w:lvlText w:val="%2."/>
      <w:lvlJc w:val="left"/>
      <w:pPr>
        <w:ind w:left="1298" w:hanging="360"/>
      </w:pPr>
    </w:lvl>
    <w:lvl w:ilvl="2" w:tplc="040C001B" w:tentative="1">
      <w:start w:val="1"/>
      <w:numFmt w:val="lowerRoman"/>
      <w:lvlText w:val="%3."/>
      <w:lvlJc w:val="right"/>
      <w:pPr>
        <w:ind w:left="2018" w:hanging="180"/>
      </w:pPr>
    </w:lvl>
    <w:lvl w:ilvl="3" w:tplc="040C000F" w:tentative="1">
      <w:start w:val="1"/>
      <w:numFmt w:val="decimal"/>
      <w:lvlText w:val="%4."/>
      <w:lvlJc w:val="left"/>
      <w:pPr>
        <w:ind w:left="2738" w:hanging="360"/>
      </w:pPr>
    </w:lvl>
    <w:lvl w:ilvl="4" w:tplc="040C0019" w:tentative="1">
      <w:start w:val="1"/>
      <w:numFmt w:val="lowerLetter"/>
      <w:lvlText w:val="%5."/>
      <w:lvlJc w:val="left"/>
      <w:pPr>
        <w:ind w:left="3458" w:hanging="360"/>
      </w:pPr>
    </w:lvl>
    <w:lvl w:ilvl="5" w:tplc="040C001B" w:tentative="1">
      <w:start w:val="1"/>
      <w:numFmt w:val="lowerRoman"/>
      <w:lvlText w:val="%6."/>
      <w:lvlJc w:val="right"/>
      <w:pPr>
        <w:ind w:left="4178" w:hanging="180"/>
      </w:pPr>
    </w:lvl>
    <w:lvl w:ilvl="6" w:tplc="040C000F" w:tentative="1">
      <w:start w:val="1"/>
      <w:numFmt w:val="decimal"/>
      <w:lvlText w:val="%7."/>
      <w:lvlJc w:val="left"/>
      <w:pPr>
        <w:ind w:left="4898" w:hanging="360"/>
      </w:pPr>
    </w:lvl>
    <w:lvl w:ilvl="7" w:tplc="040C0019" w:tentative="1">
      <w:start w:val="1"/>
      <w:numFmt w:val="lowerLetter"/>
      <w:lvlText w:val="%8."/>
      <w:lvlJc w:val="left"/>
      <w:pPr>
        <w:ind w:left="5618" w:hanging="360"/>
      </w:pPr>
    </w:lvl>
    <w:lvl w:ilvl="8" w:tplc="040C001B" w:tentative="1">
      <w:start w:val="1"/>
      <w:numFmt w:val="lowerRoman"/>
      <w:lvlText w:val="%9."/>
      <w:lvlJc w:val="right"/>
      <w:pPr>
        <w:ind w:left="6338" w:hanging="180"/>
      </w:pPr>
    </w:lvl>
  </w:abstractNum>
  <w:abstractNum w:abstractNumId="5" w15:restartNumberingAfterBreak="0">
    <w:nsid w:val="1B571B7D"/>
    <w:multiLevelType w:val="multilevel"/>
    <w:tmpl w:val="5338FAB6"/>
    <w:lvl w:ilvl="0">
      <w:start w:val="1"/>
      <w:numFmt w:val="decimal"/>
      <w:pStyle w:val="Style1"/>
      <w:lvlText w:val="Article %1 -"/>
      <w:lvlJc w:val="left"/>
      <w:pPr>
        <w:ind w:left="360" w:hanging="36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860"/>
        </w:tabs>
        <w:ind w:left="860" w:hanging="576"/>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146"/>
        </w:tabs>
        <w:ind w:left="1146"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864"/>
        </w:tabs>
        <w:ind w:left="864" w:hanging="864"/>
      </w:pPr>
      <w:rPr>
        <w:rFonts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D02A6E"/>
    <w:multiLevelType w:val="hybridMultilevel"/>
    <w:tmpl w:val="81A039A0"/>
    <w:lvl w:ilvl="0" w:tplc="5D4477E0">
      <w:start w:val="1"/>
      <w:numFmt w:val="bullet"/>
      <w:lvlText w:val=""/>
      <w:lvlJc w:val="left"/>
      <w:pPr>
        <w:ind w:left="720" w:hanging="360"/>
      </w:pPr>
      <w:rPr>
        <w:rFonts w:ascii="Symbol" w:hAnsi="Symbol" w:hint="default"/>
        <w:b w:val="0"/>
        <w:i w:val="0"/>
        <w:color w:val="auto"/>
        <w:sz w:val="20"/>
        <w:szCs w:val="18"/>
        <w:u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1683B6A"/>
    <w:multiLevelType w:val="hybridMultilevel"/>
    <w:tmpl w:val="19869990"/>
    <w:lvl w:ilvl="0" w:tplc="DC3C7138">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94332CC"/>
    <w:multiLevelType w:val="hybridMultilevel"/>
    <w:tmpl w:val="B0D8CBC6"/>
    <w:lvl w:ilvl="0" w:tplc="5D4477E0">
      <w:start w:val="1"/>
      <w:numFmt w:val="bullet"/>
      <w:lvlText w:val=""/>
      <w:lvlJc w:val="left"/>
      <w:pPr>
        <w:ind w:left="720" w:hanging="360"/>
      </w:pPr>
      <w:rPr>
        <w:rFonts w:ascii="Symbol" w:hAnsi="Symbol" w:hint="default"/>
        <w:b w:val="0"/>
        <w:i w:val="0"/>
        <w:color w:val="auto"/>
        <w:sz w:val="20"/>
        <w:szCs w:val="18"/>
        <w:u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A081FFA"/>
    <w:multiLevelType w:val="hybridMultilevel"/>
    <w:tmpl w:val="0BBECE18"/>
    <w:lvl w:ilvl="0" w:tplc="333256A0">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653BD8"/>
    <w:multiLevelType w:val="hybridMultilevel"/>
    <w:tmpl w:val="F55A33B6"/>
    <w:lvl w:ilvl="0" w:tplc="040C0001">
      <w:start w:val="1"/>
      <w:numFmt w:val="bullet"/>
      <w:lvlText w:val=""/>
      <w:lvlJc w:val="left"/>
      <w:pPr>
        <w:ind w:left="720" w:hanging="360"/>
      </w:pPr>
      <w:rPr>
        <w:rFonts w:ascii="Symbol" w:hAnsi="Symbol" w:hint="default"/>
        <w:color w:val="auto"/>
        <w:sz w:val="18"/>
        <w:szCs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F1B506C"/>
    <w:multiLevelType w:val="hybridMultilevel"/>
    <w:tmpl w:val="F23A44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05A166B"/>
    <w:multiLevelType w:val="hybridMultilevel"/>
    <w:tmpl w:val="8340A568"/>
    <w:lvl w:ilvl="0" w:tplc="333256A0">
      <w:start w:val="1"/>
      <w:numFmt w:val="bullet"/>
      <w:lvlText w:val=""/>
      <w:lvlPicBulletId w:val="0"/>
      <w:lvlJc w:val="left"/>
      <w:pPr>
        <w:ind w:left="720" w:hanging="360"/>
      </w:pPr>
      <w:rPr>
        <w:rFonts w:ascii="Symbol" w:hAnsi="Symbol" w:hint="default"/>
        <w:color w:val="auto"/>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7E0786"/>
    <w:multiLevelType w:val="hybridMultilevel"/>
    <w:tmpl w:val="98B601A4"/>
    <w:lvl w:ilvl="0" w:tplc="5D4477E0">
      <w:start w:val="1"/>
      <w:numFmt w:val="bullet"/>
      <w:lvlText w:val=""/>
      <w:lvlJc w:val="left"/>
      <w:pPr>
        <w:ind w:left="720" w:hanging="360"/>
      </w:pPr>
      <w:rPr>
        <w:rFonts w:ascii="Symbol" w:hAnsi="Symbol" w:hint="default"/>
        <w:b w:val="0"/>
        <w:i w:val="0"/>
        <w:color w:val="auto"/>
        <w:sz w:val="20"/>
        <w:u w:val="none"/>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9C707A"/>
    <w:multiLevelType w:val="hybridMultilevel"/>
    <w:tmpl w:val="A378D298"/>
    <w:lvl w:ilvl="0" w:tplc="333256A0">
      <w:start w:val="1"/>
      <w:numFmt w:val="bullet"/>
      <w:lvlText w:val=""/>
      <w:lvlPicBulletId w:val="0"/>
      <w:lvlJc w:val="left"/>
      <w:pPr>
        <w:ind w:left="1080" w:hanging="360"/>
      </w:pPr>
      <w:rPr>
        <w:rFonts w:ascii="Symbol" w:hAnsi="Symbo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39911E3B"/>
    <w:multiLevelType w:val="hybridMultilevel"/>
    <w:tmpl w:val="FC943E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BA90880"/>
    <w:multiLevelType w:val="hybridMultilevel"/>
    <w:tmpl w:val="71147C22"/>
    <w:lvl w:ilvl="0" w:tplc="040C000D">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7" w15:restartNumberingAfterBreak="0">
    <w:nsid w:val="3D662DF4"/>
    <w:multiLevelType w:val="hybridMultilevel"/>
    <w:tmpl w:val="27F2FDAA"/>
    <w:lvl w:ilvl="0" w:tplc="333256A0">
      <w:start w:val="1"/>
      <w:numFmt w:val="bullet"/>
      <w:lvlText w:val=""/>
      <w:lvlPicBulletId w:val="0"/>
      <w:lvlJc w:val="left"/>
      <w:pPr>
        <w:ind w:left="720" w:hanging="360"/>
      </w:pPr>
      <w:rPr>
        <w:rFonts w:ascii="Symbol" w:hAnsi="Symbol" w:hint="default"/>
        <w:color w:val="auto"/>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06C27C1"/>
    <w:multiLevelType w:val="hybridMultilevel"/>
    <w:tmpl w:val="AE1AC808"/>
    <w:lvl w:ilvl="0" w:tplc="DC3C7138">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41662E8F"/>
    <w:multiLevelType w:val="hybridMultilevel"/>
    <w:tmpl w:val="D2B62278"/>
    <w:lvl w:ilvl="0" w:tplc="5D4477E0">
      <w:start w:val="1"/>
      <w:numFmt w:val="bullet"/>
      <w:lvlText w:val=""/>
      <w:lvlJc w:val="left"/>
      <w:pPr>
        <w:ind w:left="720" w:hanging="360"/>
      </w:pPr>
      <w:rPr>
        <w:rFonts w:ascii="Symbol" w:hAnsi="Symbol" w:hint="default"/>
        <w:b w:val="0"/>
        <w:i w:val="0"/>
        <w:color w:val="auto"/>
        <w:sz w:val="20"/>
        <w:szCs w:val="18"/>
        <w:u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2F43AA6"/>
    <w:multiLevelType w:val="hybridMultilevel"/>
    <w:tmpl w:val="A05A0BC8"/>
    <w:lvl w:ilvl="0" w:tplc="5D4477E0">
      <w:start w:val="1"/>
      <w:numFmt w:val="bullet"/>
      <w:lvlText w:val=""/>
      <w:lvlJc w:val="left"/>
      <w:pPr>
        <w:ind w:left="720" w:hanging="360"/>
      </w:pPr>
      <w:rPr>
        <w:rFonts w:ascii="Symbol" w:hAnsi="Symbol" w:hint="default"/>
        <w:b w:val="0"/>
        <w:i w:val="0"/>
        <w:color w:val="auto"/>
        <w:sz w:val="20"/>
        <w:szCs w:val="18"/>
        <w:u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8C65E18"/>
    <w:multiLevelType w:val="hybridMultilevel"/>
    <w:tmpl w:val="C29453F4"/>
    <w:lvl w:ilvl="0" w:tplc="63FC23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CD93C07"/>
    <w:multiLevelType w:val="hybridMultilevel"/>
    <w:tmpl w:val="259AD352"/>
    <w:lvl w:ilvl="0" w:tplc="333256A0">
      <w:start w:val="1"/>
      <w:numFmt w:val="bullet"/>
      <w:lvlText w:val=""/>
      <w:lvlPicBulletId w:val="0"/>
      <w:lvlJc w:val="left"/>
      <w:pPr>
        <w:ind w:left="720" w:hanging="360"/>
      </w:pPr>
      <w:rPr>
        <w:rFonts w:ascii="Symbol" w:hAnsi="Symbol" w:hint="default"/>
        <w:color w:val="auto"/>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0851A1B"/>
    <w:multiLevelType w:val="hybridMultilevel"/>
    <w:tmpl w:val="4BCAEC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1EE41C6"/>
    <w:multiLevelType w:val="hybridMultilevel"/>
    <w:tmpl w:val="87CC078E"/>
    <w:lvl w:ilvl="0" w:tplc="34143D48">
      <w:start w:val="1"/>
      <w:numFmt w:val="decimal"/>
      <w:pStyle w:val="Style4"/>
      <w:suff w:val="space"/>
      <w:lvlText w:val="3-1.2.%1"/>
      <w:lvlJc w:val="left"/>
      <w:pPr>
        <w:ind w:left="786" w:hanging="360"/>
      </w:pPr>
      <w:rPr>
        <w:rFonts w:ascii="Arial" w:hAnsi="Arial" w:cs="Times New Roman" w:hint="default"/>
        <w:b w:val="0"/>
        <w:bCs w:val="0"/>
        <w:i/>
        <w:iCs w:val="0"/>
        <w: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C0019" w:tentative="1">
      <w:start w:val="1"/>
      <w:numFmt w:val="lowerLetter"/>
      <w:lvlText w:val="%2."/>
      <w:lvlJc w:val="left"/>
      <w:pPr>
        <w:ind w:left="1517" w:hanging="360"/>
      </w:pPr>
    </w:lvl>
    <w:lvl w:ilvl="2" w:tplc="040C001B" w:tentative="1">
      <w:start w:val="1"/>
      <w:numFmt w:val="lowerRoman"/>
      <w:lvlText w:val="%3."/>
      <w:lvlJc w:val="right"/>
      <w:pPr>
        <w:ind w:left="2237" w:hanging="180"/>
      </w:pPr>
    </w:lvl>
    <w:lvl w:ilvl="3" w:tplc="040C000F" w:tentative="1">
      <w:start w:val="1"/>
      <w:numFmt w:val="decimal"/>
      <w:lvlText w:val="%4."/>
      <w:lvlJc w:val="left"/>
      <w:pPr>
        <w:ind w:left="2957" w:hanging="360"/>
      </w:pPr>
    </w:lvl>
    <w:lvl w:ilvl="4" w:tplc="040C0019" w:tentative="1">
      <w:start w:val="1"/>
      <w:numFmt w:val="lowerLetter"/>
      <w:lvlText w:val="%5."/>
      <w:lvlJc w:val="left"/>
      <w:pPr>
        <w:ind w:left="3677" w:hanging="360"/>
      </w:pPr>
    </w:lvl>
    <w:lvl w:ilvl="5" w:tplc="040C001B" w:tentative="1">
      <w:start w:val="1"/>
      <w:numFmt w:val="lowerRoman"/>
      <w:lvlText w:val="%6."/>
      <w:lvlJc w:val="right"/>
      <w:pPr>
        <w:ind w:left="4397" w:hanging="180"/>
      </w:pPr>
    </w:lvl>
    <w:lvl w:ilvl="6" w:tplc="040C000F" w:tentative="1">
      <w:start w:val="1"/>
      <w:numFmt w:val="decimal"/>
      <w:lvlText w:val="%7."/>
      <w:lvlJc w:val="left"/>
      <w:pPr>
        <w:ind w:left="5117" w:hanging="360"/>
      </w:pPr>
    </w:lvl>
    <w:lvl w:ilvl="7" w:tplc="040C0019" w:tentative="1">
      <w:start w:val="1"/>
      <w:numFmt w:val="lowerLetter"/>
      <w:lvlText w:val="%8."/>
      <w:lvlJc w:val="left"/>
      <w:pPr>
        <w:ind w:left="5837" w:hanging="360"/>
      </w:pPr>
    </w:lvl>
    <w:lvl w:ilvl="8" w:tplc="040C001B" w:tentative="1">
      <w:start w:val="1"/>
      <w:numFmt w:val="lowerRoman"/>
      <w:lvlText w:val="%9."/>
      <w:lvlJc w:val="right"/>
      <w:pPr>
        <w:ind w:left="6557" w:hanging="180"/>
      </w:pPr>
    </w:lvl>
  </w:abstractNum>
  <w:abstractNum w:abstractNumId="25" w15:restartNumberingAfterBreak="0">
    <w:nsid w:val="69791E82"/>
    <w:multiLevelType w:val="hybridMultilevel"/>
    <w:tmpl w:val="2AA433A0"/>
    <w:lvl w:ilvl="0" w:tplc="DC3C7138">
      <w:start w:val="1"/>
      <w:numFmt w:val="bullet"/>
      <w:lvlText w:val=""/>
      <w:lvlJc w:val="left"/>
      <w:pPr>
        <w:tabs>
          <w:tab w:val="num" w:pos="720"/>
        </w:tabs>
        <w:ind w:left="72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D24251"/>
    <w:multiLevelType w:val="hybridMultilevel"/>
    <w:tmpl w:val="097A0D74"/>
    <w:lvl w:ilvl="0" w:tplc="8618C144">
      <w:start w:val="1"/>
      <w:numFmt w:val="decimal"/>
      <w:pStyle w:val="Titre4"/>
      <w:suff w:val="space"/>
      <w:lvlText w:val="3-1.2.%1"/>
      <w:lvlJc w:val="left"/>
      <w:pPr>
        <w:ind w:left="709"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start w:val="1"/>
      <w:numFmt w:val="lowerLetter"/>
      <w:lvlText w:val="%2."/>
      <w:lvlJc w:val="left"/>
      <w:pPr>
        <w:ind w:left="1429" w:hanging="360"/>
      </w:pPr>
    </w:lvl>
    <w:lvl w:ilvl="2" w:tplc="040C001B" w:tentative="1">
      <w:start w:val="1"/>
      <w:numFmt w:val="lowerRoman"/>
      <w:lvlText w:val="%3."/>
      <w:lvlJc w:val="right"/>
      <w:pPr>
        <w:ind w:left="2149" w:hanging="180"/>
      </w:pPr>
    </w:lvl>
    <w:lvl w:ilvl="3" w:tplc="040C000F" w:tentative="1">
      <w:start w:val="1"/>
      <w:numFmt w:val="decimal"/>
      <w:lvlText w:val="%4."/>
      <w:lvlJc w:val="left"/>
      <w:pPr>
        <w:ind w:left="2869" w:hanging="360"/>
      </w:pPr>
    </w:lvl>
    <w:lvl w:ilvl="4" w:tplc="040C0019" w:tentative="1">
      <w:start w:val="1"/>
      <w:numFmt w:val="lowerLetter"/>
      <w:lvlText w:val="%5."/>
      <w:lvlJc w:val="left"/>
      <w:pPr>
        <w:ind w:left="3589" w:hanging="360"/>
      </w:pPr>
    </w:lvl>
    <w:lvl w:ilvl="5" w:tplc="040C001B" w:tentative="1">
      <w:start w:val="1"/>
      <w:numFmt w:val="lowerRoman"/>
      <w:lvlText w:val="%6."/>
      <w:lvlJc w:val="right"/>
      <w:pPr>
        <w:ind w:left="4309" w:hanging="180"/>
      </w:pPr>
    </w:lvl>
    <w:lvl w:ilvl="6" w:tplc="040C000F" w:tentative="1">
      <w:start w:val="1"/>
      <w:numFmt w:val="decimal"/>
      <w:lvlText w:val="%7."/>
      <w:lvlJc w:val="left"/>
      <w:pPr>
        <w:ind w:left="5029" w:hanging="360"/>
      </w:pPr>
    </w:lvl>
    <w:lvl w:ilvl="7" w:tplc="040C0019" w:tentative="1">
      <w:start w:val="1"/>
      <w:numFmt w:val="lowerLetter"/>
      <w:lvlText w:val="%8."/>
      <w:lvlJc w:val="left"/>
      <w:pPr>
        <w:ind w:left="5749" w:hanging="360"/>
      </w:pPr>
    </w:lvl>
    <w:lvl w:ilvl="8" w:tplc="040C001B" w:tentative="1">
      <w:start w:val="1"/>
      <w:numFmt w:val="lowerRoman"/>
      <w:lvlText w:val="%9."/>
      <w:lvlJc w:val="right"/>
      <w:pPr>
        <w:ind w:left="6469" w:hanging="180"/>
      </w:pPr>
    </w:lvl>
  </w:abstractNum>
  <w:abstractNum w:abstractNumId="27" w15:restartNumberingAfterBreak="0">
    <w:nsid w:val="7BBF177E"/>
    <w:multiLevelType w:val="multilevel"/>
    <w:tmpl w:val="CFEE78C0"/>
    <w:lvl w:ilvl="0">
      <w:start w:val="1"/>
      <w:numFmt w:val="decimal"/>
      <w:pStyle w:val="PV1"/>
      <w:lvlText w:val="%1."/>
      <w:lvlJc w:val="left"/>
      <w:pPr>
        <w:tabs>
          <w:tab w:val="num" w:pos="360"/>
        </w:tabs>
        <w:ind w:left="360" w:hanging="360"/>
      </w:pPr>
      <w:rPr>
        <w:rFonts w:hint="default"/>
        <w:b w:val="0"/>
        <w:i w:val="0"/>
        <w:color w:val="auto"/>
        <w:sz w:val="32"/>
        <w:u w:val="none"/>
      </w:rPr>
    </w:lvl>
    <w:lvl w:ilvl="1">
      <w:start w:val="1"/>
      <w:numFmt w:val="decimal"/>
      <w:pStyle w:val="PV2"/>
      <w:lvlText w:val="%1.%2."/>
      <w:lvlJc w:val="left"/>
      <w:pPr>
        <w:tabs>
          <w:tab w:val="num" w:pos="792"/>
        </w:tabs>
        <w:ind w:left="792" w:hanging="432"/>
      </w:pPr>
      <w:rPr>
        <w:rFonts w:hint="default"/>
        <w:b w:val="0"/>
        <w:i w:val="0"/>
        <w:sz w:val="24"/>
      </w:rPr>
    </w:lvl>
    <w:lvl w:ilvl="2">
      <w:start w:val="1"/>
      <w:numFmt w:val="decimal"/>
      <w:lvlText w:val="%1.%2.%3."/>
      <w:lvlJc w:val="left"/>
      <w:pPr>
        <w:tabs>
          <w:tab w:val="num" w:pos="1440"/>
        </w:tabs>
        <w:ind w:left="1224" w:hanging="504"/>
      </w:pPr>
      <w:rPr>
        <w:rFonts w:hint="default"/>
        <w:b w:val="0"/>
        <w:i w:val="0"/>
        <w:sz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7D626B51"/>
    <w:multiLevelType w:val="hybridMultilevel"/>
    <w:tmpl w:val="DD6C17C2"/>
    <w:lvl w:ilvl="0" w:tplc="E85A60A4">
      <w:start w:val="5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F901E1B"/>
    <w:multiLevelType w:val="hybridMultilevel"/>
    <w:tmpl w:val="DF8EF53E"/>
    <w:lvl w:ilvl="0" w:tplc="5D4477E0">
      <w:start w:val="1"/>
      <w:numFmt w:val="bullet"/>
      <w:lvlText w:val=""/>
      <w:lvlJc w:val="left"/>
      <w:pPr>
        <w:ind w:left="720" w:hanging="360"/>
      </w:pPr>
      <w:rPr>
        <w:rFonts w:ascii="Symbol" w:hAnsi="Symbol" w:hint="default"/>
        <w:b w:val="0"/>
        <w:i w:val="0"/>
        <w:color w:val="auto"/>
        <w:sz w:val="20"/>
        <w:szCs w:val="18"/>
        <w:u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26"/>
  </w:num>
  <w:num w:numId="2">
    <w:abstractNumId w:val="4"/>
  </w:num>
  <w:num w:numId="3">
    <w:abstractNumId w:val="24"/>
  </w:num>
  <w:num w:numId="4">
    <w:abstractNumId w:val="0"/>
  </w:num>
  <w:num w:numId="5">
    <w:abstractNumId w:val="27"/>
  </w:num>
  <w:num w:numId="6">
    <w:abstractNumId w:val="5"/>
  </w:num>
  <w:num w:numId="7">
    <w:abstractNumId w:val="2"/>
  </w:num>
  <w:num w:numId="8">
    <w:abstractNumId w:val="25"/>
  </w:num>
  <w:num w:numId="9">
    <w:abstractNumId w:val="7"/>
  </w:num>
  <w:num w:numId="10">
    <w:abstractNumId w:val="16"/>
  </w:num>
  <w:num w:numId="11">
    <w:abstractNumId w:val="18"/>
  </w:num>
  <w:num w:numId="12">
    <w:abstractNumId w:val="3"/>
  </w:num>
  <w:num w:numId="13">
    <w:abstractNumId w:val="12"/>
  </w:num>
  <w:num w:numId="14">
    <w:abstractNumId w:val="17"/>
  </w:num>
  <w:num w:numId="15">
    <w:abstractNumId w:val="22"/>
  </w:num>
  <w:num w:numId="16">
    <w:abstractNumId w:val="14"/>
  </w:num>
  <w:num w:numId="17">
    <w:abstractNumId w:val="9"/>
  </w:num>
  <w:num w:numId="18">
    <w:abstractNumId w:val="28"/>
  </w:num>
  <w:num w:numId="19">
    <w:abstractNumId w:val="10"/>
  </w:num>
  <w:num w:numId="20">
    <w:abstractNumId w:val="11"/>
  </w:num>
  <w:num w:numId="21">
    <w:abstractNumId w:val="1"/>
  </w:num>
  <w:num w:numId="22">
    <w:abstractNumId w:val="8"/>
  </w:num>
  <w:num w:numId="23">
    <w:abstractNumId w:val="29"/>
  </w:num>
  <w:num w:numId="24">
    <w:abstractNumId w:val="20"/>
  </w:num>
  <w:num w:numId="25">
    <w:abstractNumId w:val="19"/>
  </w:num>
  <w:num w:numId="26">
    <w:abstractNumId w:val="6"/>
  </w:num>
  <w:num w:numId="27">
    <w:abstractNumId w:val="13"/>
  </w:num>
  <w:num w:numId="28">
    <w:abstractNumId w:val="21"/>
  </w:num>
  <w:num w:numId="29">
    <w:abstractNumId w:val="5"/>
  </w:num>
  <w:num w:numId="30">
    <w:abstractNumId w:val="15"/>
  </w:num>
  <w:num w:numId="31">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fr-FR" w:vendorID="9" w:dllVersion="512" w:checkStyle="1"/>
  <w:activeWritingStyle w:appName="MSWord" w:lang="nl-NL"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o:colormru v:ext="edit" colors="#77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2D7"/>
    <w:rsid w:val="00000DF7"/>
    <w:rsid w:val="00000FC1"/>
    <w:rsid w:val="00002CB9"/>
    <w:rsid w:val="00002ECD"/>
    <w:rsid w:val="00003BE9"/>
    <w:rsid w:val="00005055"/>
    <w:rsid w:val="00007BF7"/>
    <w:rsid w:val="000100F9"/>
    <w:rsid w:val="00011433"/>
    <w:rsid w:val="0001520C"/>
    <w:rsid w:val="00016EE4"/>
    <w:rsid w:val="0001772E"/>
    <w:rsid w:val="00024FB6"/>
    <w:rsid w:val="00025EC3"/>
    <w:rsid w:val="00026FC5"/>
    <w:rsid w:val="0003055E"/>
    <w:rsid w:val="00031D54"/>
    <w:rsid w:val="00036B00"/>
    <w:rsid w:val="0004205B"/>
    <w:rsid w:val="0004305F"/>
    <w:rsid w:val="00043C82"/>
    <w:rsid w:val="00044CA9"/>
    <w:rsid w:val="0004502E"/>
    <w:rsid w:val="00045222"/>
    <w:rsid w:val="0005027E"/>
    <w:rsid w:val="0005109A"/>
    <w:rsid w:val="00051451"/>
    <w:rsid w:val="000518D1"/>
    <w:rsid w:val="00051C88"/>
    <w:rsid w:val="000522CC"/>
    <w:rsid w:val="000523CC"/>
    <w:rsid w:val="0005354E"/>
    <w:rsid w:val="000602BB"/>
    <w:rsid w:val="00062622"/>
    <w:rsid w:val="00062974"/>
    <w:rsid w:val="00062CF8"/>
    <w:rsid w:val="00062E4E"/>
    <w:rsid w:val="00064239"/>
    <w:rsid w:val="00065217"/>
    <w:rsid w:val="000677D1"/>
    <w:rsid w:val="00074BCA"/>
    <w:rsid w:val="00075EE2"/>
    <w:rsid w:val="00076329"/>
    <w:rsid w:val="00076D35"/>
    <w:rsid w:val="00076E4C"/>
    <w:rsid w:val="00082470"/>
    <w:rsid w:val="0008762B"/>
    <w:rsid w:val="000878E3"/>
    <w:rsid w:val="00090BBC"/>
    <w:rsid w:val="000930C3"/>
    <w:rsid w:val="00095B67"/>
    <w:rsid w:val="0009772E"/>
    <w:rsid w:val="000A003E"/>
    <w:rsid w:val="000A07DF"/>
    <w:rsid w:val="000A55FE"/>
    <w:rsid w:val="000A7410"/>
    <w:rsid w:val="000A7C6D"/>
    <w:rsid w:val="000A7CDC"/>
    <w:rsid w:val="000B3044"/>
    <w:rsid w:val="000B516B"/>
    <w:rsid w:val="000B75E5"/>
    <w:rsid w:val="000B7E87"/>
    <w:rsid w:val="000C181F"/>
    <w:rsid w:val="000C2D69"/>
    <w:rsid w:val="000C31D6"/>
    <w:rsid w:val="000C3CAA"/>
    <w:rsid w:val="000C4C85"/>
    <w:rsid w:val="000C5729"/>
    <w:rsid w:val="000C5CAA"/>
    <w:rsid w:val="000D0199"/>
    <w:rsid w:val="000D0D71"/>
    <w:rsid w:val="000D148F"/>
    <w:rsid w:val="000D4504"/>
    <w:rsid w:val="000D51E8"/>
    <w:rsid w:val="000D6AA5"/>
    <w:rsid w:val="000E0261"/>
    <w:rsid w:val="000E11E9"/>
    <w:rsid w:val="000E309D"/>
    <w:rsid w:val="000E496A"/>
    <w:rsid w:val="000E6A90"/>
    <w:rsid w:val="000F35A1"/>
    <w:rsid w:val="000F3C8E"/>
    <w:rsid w:val="000F4216"/>
    <w:rsid w:val="001029E3"/>
    <w:rsid w:val="00102E54"/>
    <w:rsid w:val="001043D5"/>
    <w:rsid w:val="00104A18"/>
    <w:rsid w:val="00105C68"/>
    <w:rsid w:val="00107226"/>
    <w:rsid w:val="00110550"/>
    <w:rsid w:val="0011240F"/>
    <w:rsid w:val="0011562F"/>
    <w:rsid w:val="001212F0"/>
    <w:rsid w:val="00121BCB"/>
    <w:rsid w:val="001222A8"/>
    <w:rsid w:val="00125CF4"/>
    <w:rsid w:val="001274C7"/>
    <w:rsid w:val="00130069"/>
    <w:rsid w:val="00130E30"/>
    <w:rsid w:val="00132C70"/>
    <w:rsid w:val="00134617"/>
    <w:rsid w:val="001346BD"/>
    <w:rsid w:val="00137344"/>
    <w:rsid w:val="001377C5"/>
    <w:rsid w:val="00140E89"/>
    <w:rsid w:val="00144FB4"/>
    <w:rsid w:val="0014510E"/>
    <w:rsid w:val="00145245"/>
    <w:rsid w:val="00145933"/>
    <w:rsid w:val="001459B1"/>
    <w:rsid w:val="00145F6F"/>
    <w:rsid w:val="00146236"/>
    <w:rsid w:val="00146E39"/>
    <w:rsid w:val="001476FB"/>
    <w:rsid w:val="001479AF"/>
    <w:rsid w:val="0015242E"/>
    <w:rsid w:val="00155AF7"/>
    <w:rsid w:val="00155C8F"/>
    <w:rsid w:val="001568A3"/>
    <w:rsid w:val="00160AD5"/>
    <w:rsid w:val="00161A54"/>
    <w:rsid w:val="00161CA1"/>
    <w:rsid w:val="00163917"/>
    <w:rsid w:val="001641B9"/>
    <w:rsid w:val="00164F6B"/>
    <w:rsid w:val="0016796B"/>
    <w:rsid w:val="00171FD5"/>
    <w:rsid w:val="00173706"/>
    <w:rsid w:val="00176BF5"/>
    <w:rsid w:val="00185A11"/>
    <w:rsid w:val="00192F35"/>
    <w:rsid w:val="0019396B"/>
    <w:rsid w:val="001951DD"/>
    <w:rsid w:val="00197301"/>
    <w:rsid w:val="00197631"/>
    <w:rsid w:val="001A0A8A"/>
    <w:rsid w:val="001A17E7"/>
    <w:rsid w:val="001A1B23"/>
    <w:rsid w:val="001A27ED"/>
    <w:rsid w:val="001A5270"/>
    <w:rsid w:val="001B054C"/>
    <w:rsid w:val="001B30EC"/>
    <w:rsid w:val="001B464F"/>
    <w:rsid w:val="001B53DA"/>
    <w:rsid w:val="001B5693"/>
    <w:rsid w:val="001B571B"/>
    <w:rsid w:val="001C07FB"/>
    <w:rsid w:val="001C1D8A"/>
    <w:rsid w:val="001C3DE6"/>
    <w:rsid w:val="001C4912"/>
    <w:rsid w:val="001C78EC"/>
    <w:rsid w:val="001D0828"/>
    <w:rsid w:val="001D1C36"/>
    <w:rsid w:val="001D2047"/>
    <w:rsid w:val="001D29E2"/>
    <w:rsid w:val="001D30B6"/>
    <w:rsid w:val="001D3981"/>
    <w:rsid w:val="001D3D58"/>
    <w:rsid w:val="001D44BD"/>
    <w:rsid w:val="001D50F2"/>
    <w:rsid w:val="001D51B7"/>
    <w:rsid w:val="001D53C5"/>
    <w:rsid w:val="001D68F9"/>
    <w:rsid w:val="001E159D"/>
    <w:rsid w:val="001E51A2"/>
    <w:rsid w:val="001E54FE"/>
    <w:rsid w:val="001E657E"/>
    <w:rsid w:val="001F14C8"/>
    <w:rsid w:val="001F2131"/>
    <w:rsid w:val="001F2558"/>
    <w:rsid w:val="001F53EF"/>
    <w:rsid w:val="002031D8"/>
    <w:rsid w:val="00203C00"/>
    <w:rsid w:val="0020429A"/>
    <w:rsid w:val="00204FFA"/>
    <w:rsid w:val="00210047"/>
    <w:rsid w:val="00211346"/>
    <w:rsid w:val="00211EA3"/>
    <w:rsid w:val="00215C3B"/>
    <w:rsid w:val="00216E0F"/>
    <w:rsid w:val="002173C6"/>
    <w:rsid w:val="00217BB8"/>
    <w:rsid w:val="00217F9F"/>
    <w:rsid w:val="0022331B"/>
    <w:rsid w:val="0022441E"/>
    <w:rsid w:val="00225CDA"/>
    <w:rsid w:val="00226BB1"/>
    <w:rsid w:val="00230EAC"/>
    <w:rsid w:val="00231567"/>
    <w:rsid w:val="00234E57"/>
    <w:rsid w:val="002405E8"/>
    <w:rsid w:val="002407C2"/>
    <w:rsid w:val="00241978"/>
    <w:rsid w:val="00241C1F"/>
    <w:rsid w:val="00243AB9"/>
    <w:rsid w:val="00245B0D"/>
    <w:rsid w:val="00246CF5"/>
    <w:rsid w:val="002479CA"/>
    <w:rsid w:val="00250868"/>
    <w:rsid w:val="00252640"/>
    <w:rsid w:val="00253BD8"/>
    <w:rsid w:val="00253F75"/>
    <w:rsid w:val="00253FDE"/>
    <w:rsid w:val="00254D22"/>
    <w:rsid w:val="002604E4"/>
    <w:rsid w:val="00261BCE"/>
    <w:rsid w:val="00263FE6"/>
    <w:rsid w:val="00272618"/>
    <w:rsid w:val="00274C51"/>
    <w:rsid w:val="00274C52"/>
    <w:rsid w:val="00275F4B"/>
    <w:rsid w:val="0027652C"/>
    <w:rsid w:val="00276531"/>
    <w:rsid w:val="00276C89"/>
    <w:rsid w:val="00280396"/>
    <w:rsid w:val="002809BC"/>
    <w:rsid w:val="0028447D"/>
    <w:rsid w:val="00286B61"/>
    <w:rsid w:val="00294366"/>
    <w:rsid w:val="002945A6"/>
    <w:rsid w:val="00295080"/>
    <w:rsid w:val="00295687"/>
    <w:rsid w:val="002A009A"/>
    <w:rsid w:val="002A0931"/>
    <w:rsid w:val="002A18D0"/>
    <w:rsid w:val="002A26AC"/>
    <w:rsid w:val="002A53EB"/>
    <w:rsid w:val="002A59D2"/>
    <w:rsid w:val="002A6642"/>
    <w:rsid w:val="002A7485"/>
    <w:rsid w:val="002B0BE6"/>
    <w:rsid w:val="002B2670"/>
    <w:rsid w:val="002B2F20"/>
    <w:rsid w:val="002B3170"/>
    <w:rsid w:val="002B46C5"/>
    <w:rsid w:val="002B4B6C"/>
    <w:rsid w:val="002C1DE8"/>
    <w:rsid w:val="002C2790"/>
    <w:rsid w:val="002C4DF6"/>
    <w:rsid w:val="002C58EE"/>
    <w:rsid w:val="002C5CC9"/>
    <w:rsid w:val="002C5D8D"/>
    <w:rsid w:val="002C7C04"/>
    <w:rsid w:val="002D0156"/>
    <w:rsid w:val="002D0A22"/>
    <w:rsid w:val="002D2E1C"/>
    <w:rsid w:val="002D30D7"/>
    <w:rsid w:val="002D5CA7"/>
    <w:rsid w:val="002D5EA1"/>
    <w:rsid w:val="002D6791"/>
    <w:rsid w:val="002E2A26"/>
    <w:rsid w:val="002F0E31"/>
    <w:rsid w:val="002F1566"/>
    <w:rsid w:val="002F5A83"/>
    <w:rsid w:val="002F7184"/>
    <w:rsid w:val="00301B30"/>
    <w:rsid w:val="00302DD4"/>
    <w:rsid w:val="00303ED1"/>
    <w:rsid w:val="00304162"/>
    <w:rsid w:val="00304D40"/>
    <w:rsid w:val="003065B9"/>
    <w:rsid w:val="0031121A"/>
    <w:rsid w:val="00311C07"/>
    <w:rsid w:val="003123B1"/>
    <w:rsid w:val="00312764"/>
    <w:rsid w:val="00314C89"/>
    <w:rsid w:val="00315AC5"/>
    <w:rsid w:val="0031691D"/>
    <w:rsid w:val="00316D24"/>
    <w:rsid w:val="00317BAA"/>
    <w:rsid w:val="00317EBA"/>
    <w:rsid w:val="00322D0F"/>
    <w:rsid w:val="0032347E"/>
    <w:rsid w:val="00323E76"/>
    <w:rsid w:val="0032590F"/>
    <w:rsid w:val="00326477"/>
    <w:rsid w:val="00330D9D"/>
    <w:rsid w:val="00332EDF"/>
    <w:rsid w:val="0033307F"/>
    <w:rsid w:val="00334022"/>
    <w:rsid w:val="00334B1C"/>
    <w:rsid w:val="00335282"/>
    <w:rsid w:val="00335471"/>
    <w:rsid w:val="00336F2F"/>
    <w:rsid w:val="003408FB"/>
    <w:rsid w:val="00341E15"/>
    <w:rsid w:val="00345506"/>
    <w:rsid w:val="0034650B"/>
    <w:rsid w:val="00347B8F"/>
    <w:rsid w:val="00351674"/>
    <w:rsid w:val="00353DF6"/>
    <w:rsid w:val="00354495"/>
    <w:rsid w:val="00355123"/>
    <w:rsid w:val="003552B0"/>
    <w:rsid w:val="00355442"/>
    <w:rsid w:val="00356B63"/>
    <w:rsid w:val="00361D5F"/>
    <w:rsid w:val="00362377"/>
    <w:rsid w:val="003639F9"/>
    <w:rsid w:val="00367B7F"/>
    <w:rsid w:val="00370127"/>
    <w:rsid w:val="00371319"/>
    <w:rsid w:val="00371807"/>
    <w:rsid w:val="003724D1"/>
    <w:rsid w:val="00374E54"/>
    <w:rsid w:val="0037595D"/>
    <w:rsid w:val="00376911"/>
    <w:rsid w:val="0038169E"/>
    <w:rsid w:val="003819A2"/>
    <w:rsid w:val="00382C7F"/>
    <w:rsid w:val="0038318D"/>
    <w:rsid w:val="00383195"/>
    <w:rsid w:val="003924D5"/>
    <w:rsid w:val="00393EB0"/>
    <w:rsid w:val="0039484D"/>
    <w:rsid w:val="00395B23"/>
    <w:rsid w:val="0039746D"/>
    <w:rsid w:val="00397B12"/>
    <w:rsid w:val="003A05B4"/>
    <w:rsid w:val="003A229D"/>
    <w:rsid w:val="003A22AA"/>
    <w:rsid w:val="003A3C17"/>
    <w:rsid w:val="003A6182"/>
    <w:rsid w:val="003A699E"/>
    <w:rsid w:val="003B0193"/>
    <w:rsid w:val="003B31A3"/>
    <w:rsid w:val="003B489E"/>
    <w:rsid w:val="003B697F"/>
    <w:rsid w:val="003B6CC2"/>
    <w:rsid w:val="003B6FFB"/>
    <w:rsid w:val="003C3542"/>
    <w:rsid w:val="003C448C"/>
    <w:rsid w:val="003C480A"/>
    <w:rsid w:val="003C5152"/>
    <w:rsid w:val="003C5A45"/>
    <w:rsid w:val="003C7035"/>
    <w:rsid w:val="003C7127"/>
    <w:rsid w:val="003C7493"/>
    <w:rsid w:val="003D011E"/>
    <w:rsid w:val="003D15E5"/>
    <w:rsid w:val="003D5D97"/>
    <w:rsid w:val="003D6AD3"/>
    <w:rsid w:val="003E0667"/>
    <w:rsid w:val="003E08E0"/>
    <w:rsid w:val="003E36FC"/>
    <w:rsid w:val="003E439B"/>
    <w:rsid w:val="003E6DB6"/>
    <w:rsid w:val="003E71BD"/>
    <w:rsid w:val="003F150C"/>
    <w:rsid w:val="003F5D41"/>
    <w:rsid w:val="00401928"/>
    <w:rsid w:val="00402279"/>
    <w:rsid w:val="004025B5"/>
    <w:rsid w:val="00404670"/>
    <w:rsid w:val="00405955"/>
    <w:rsid w:val="0040745C"/>
    <w:rsid w:val="00407C59"/>
    <w:rsid w:val="00407DA9"/>
    <w:rsid w:val="0041113C"/>
    <w:rsid w:val="00411E61"/>
    <w:rsid w:val="00412728"/>
    <w:rsid w:val="00414F80"/>
    <w:rsid w:val="0041514D"/>
    <w:rsid w:val="00415646"/>
    <w:rsid w:val="004173D4"/>
    <w:rsid w:val="00417470"/>
    <w:rsid w:val="00421DF4"/>
    <w:rsid w:val="004260F6"/>
    <w:rsid w:val="00427D3F"/>
    <w:rsid w:val="00433CF1"/>
    <w:rsid w:val="00436BED"/>
    <w:rsid w:val="00437366"/>
    <w:rsid w:val="00437A5A"/>
    <w:rsid w:val="004418D4"/>
    <w:rsid w:val="00446A09"/>
    <w:rsid w:val="004477E9"/>
    <w:rsid w:val="00450503"/>
    <w:rsid w:val="00454D93"/>
    <w:rsid w:val="00456496"/>
    <w:rsid w:val="004571E7"/>
    <w:rsid w:val="0045777D"/>
    <w:rsid w:val="004579A8"/>
    <w:rsid w:val="00460E5A"/>
    <w:rsid w:val="004650C5"/>
    <w:rsid w:val="00466DBE"/>
    <w:rsid w:val="00470621"/>
    <w:rsid w:val="0047160E"/>
    <w:rsid w:val="004716E4"/>
    <w:rsid w:val="004717D8"/>
    <w:rsid w:val="00471C6B"/>
    <w:rsid w:val="0047211C"/>
    <w:rsid w:val="00473749"/>
    <w:rsid w:val="00474305"/>
    <w:rsid w:val="00476441"/>
    <w:rsid w:val="0047794F"/>
    <w:rsid w:val="004808BB"/>
    <w:rsid w:val="00482403"/>
    <w:rsid w:val="00484665"/>
    <w:rsid w:val="004860C3"/>
    <w:rsid w:val="00486F7F"/>
    <w:rsid w:val="00490D5B"/>
    <w:rsid w:val="00490DE1"/>
    <w:rsid w:val="00491240"/>
    <w:rsid w:val="004918CF"/>
    <w:rsid w:val="0049476F"/>
    <w:rsid w:val="004A490D"/>
    <w:rsid w:val="004A6B09"/>
    <w:rsid w:val="004A723F"/>
    <w:rsid w:val="004B10ED"/>
    <w:rsid w:val="004B1384"/>
    <w:rsid w:val="004B1622"/>
    <w:rsid w:val="004B1C3B"/>
    <w:rsid w:val="004B2779"/>
    <w:rsid w:val="004B47C5"/>
    <w:rsid w:val="004B49B9"/>
    <w:rsid w:val="004B5860"/>
    <w:rsid w:val="004B6D58"/>
    <w:rsid w:val="004B716F"/>
    <w:rsid w:val="004B789D"/>
    <w:rsid w:val="004C1CB8"/>
    <w:rsid w:val="004C3EE9"/>
    <w:rsid w:val="004C6003"/>
    <w:rsid w:val="004C6575"/>
    <w:rsid w:val="004C7708"/>
    <w:rsid w:val="004D0C37"/>
    <w:rsid w:val="004D1208"/>
    <w:rsid w:val="004D33AF"/>
    <w:rsid w:val="004D3858"/>
    <w:rsid w:val="004D405E"/>
    <w:rsid w:val="004D44CE"/>
    <w:rsid w:val="004D4BD6"/>
    <w:rsid w:val="004D777D"/>
    <w:rsid w:val="004E34C3"/>
    <w:rsid w:val="004E51BE"/>
    <w:rsid w:val="004E7087"/>
    <w:rsid w:val="004F1280"/>
    <w:rsid w:val="004F2654"/>
    <w:rsid w:val="004F298F"/>
    <w:rsid w:val="004F31B4"/>
    <w:rsid w:val="004F381E"/>
    <w:rsid w:val="004F3891"/>
    <w:rsid w:val="004F428A"/>
    <w:rsid w:val="004F5543"/>
    <w:rsid w:val="004F5744"/>
    <w:rsid w:val="004F6E11"/>
    <w:rsid w:val="00502C20"/>
    <w:rsid w:val="00502C54"/>
    <w:rsid w:val="005030BF"/>
    <w:rsid w:val="0050695D"/>
    <w:rsid w:val="00512089"/>
    <w:rsid w:val="005215CA"/>
    <w:rsid w:val="005223E2"/>
    <w:rsid w:val="0052359B"/>
    <w:rsid w:val="005238DA"/>
    <w:rsid w:val="0052398C"/>
    <w:rsid w:val="00523C8E"/>
    <w:rsid w:val="00524805"/>
    <w:rsid w:val="005252D9"/>
    <w:rsid w:val="00527E9A"/>
    <w:rsid w:val="00532811"/>
    <w:rsid w:val="00532A7B"/>
    <w:rsid w:val="00532C47"/>
    <w:rsid w:val="00533AA4"/>
    <w:rsid w:val="00533D26"/>
    <w:rsid w:val="00533F9B"/>
    <w:rsid w:val="00534305"/>
    <w:rsid w:val="00535160"/>
    <w:rsid w:val="005370EC"/>
    <w:rsid w:val="0054031E"/>
    <w:rsid w:val="0054215D"/>
    <w:rsid w:val="00542663"/>
    <w:rsid w:val="00542C0B"/>
    <w:rsid w:val="00542C22"/>
    <w:rsid w:val="005435F5"/>
    <w:rsid w:val="00544728"/>
    <w:rsid w:val="005506FD"/>
    <w:rsid w:val="005512DA"/>
    <w:rsid w:val="00551AE7"/>
    <w:rsid w:val="00551D20"/>
    <w:rsid w:val="00551E05"/>
    <w:rsid w:val="0055373A"/>
    <w:rsid w:val="005543BD"/>
    <w:rsid w:val="00554DE3"/>
    <w:rsid w:val="00557992"/>
    <w:rsid w:val="005658FA"/>
    <w:rsid w:val="005665FE"/>
    <w:rsid w:val="005721E0"/>
    <w:rsid w:val="00572853"/>
    <w:rsid w:val="00572E2D"/>
    <w:rsid w:val="0057424D"/>
    <w:rsid w:val="00580836"/>
    <w:rsid w:val="0059175E"/>
    <w:rsid w:val="00592955"/>
    <w:rsid w:val="00593677"/>
    <w:rsid w:val="00594FD7"/>
    <w:rsid w:val="00595CB2"/>
    <w:rsid w:val="005A5920"/>
    <w:rsid w:val="005A5D41"/>
    <w:rsid w:val="005A77AA"/>
    <w:rsid w:val="005B0FAD"/>
    <w:rsid w:val="005B16FC"/>
    <w:rsid w:val="005B3A2A"/>
    <w:rsid w:val="005B3F69"/>
    <w:rsid w:val="005B577C"/>
    <w:rsid w:val="005B581B"/>
    <w:rsid w:val="005B61F3"/>
    <w:rsid w:val="005B7F5C"/>
    <w:rsid w:val="005C1427"/>
    <w:rsid w:val="005C1929"/>
    <w:rsid w:val="005C3B0A"/>
    <w:rsid w:val="005C3FB3"/>
    <w:rsid w:val="005C6AD0"/>
    <w:rsid w:val="005C7FD4"/>
    <w:rsid w:val="005D156E"/>
    <w:rsid w:val="005D2026"/>
    <w:rsid w:val="005D26AA"/>
    <w:rsid w:val="005D2788"/>
    <w:rsid w:val="005D4446"/>
    <w:rsid w:val="005D57BC"/>
    <w:rsid w:val="005D7CA8"/>
    <w:rsid w:val="005D7E22"/>
    <w:rsid w:val="005E1442"/>
    <w:rsid w:val="005E209B"/>
    <w:rsid w:val="005E29F8"/>
    <w:rsid w:val="005E2CCD"/>
    <w:rsid w:val="005E3318"/>
    <w:rsid w:val="005E60E6"/>
    <w:rsid w:val="005E6B55"/>
    <w:rsid w:val="005E771B"/>
    <w:rsid w:val="005E7EB2"/>
    <w:rsid w:val="005F1711"/>
    <w:rsid w:val="005F34F3"/>
    <w:rsid w:val="005F3C03"/>
    <w:rsid w:val="005F3D8A"/>
    <w:rsid w:val="005F434D"/>
    <w:rsid w:val="005F7007"/>
    <w:rsid w:val="005F781A"/>
    <w:rsid w:val="005F790C"/>
    <w:rsid w:val="005F799C"/>
    <w:rsid w:val="00603336"/>
    <w:rsid w:val="00603FE8"/>
    <w:rsid w:val="00605139"/>
    <w:rsid w:val="0061085B"/>
    <w:rsid w:val="006120CB"/>
    <w:rsid w:val="00612C47"/>
    <w:rsid w:val="00614EE3"/>
    <w:rsid w:val="0062484D"/>
    <w:rsid w:val="0062547C"/>
    <w:rsid w:val="00625DB5"/>
    <w:rsid w:val="00626CA7"/>
    <w:rsid w:val="0062769F"/>
    <w:rsid w:val="00630E2C"/>
    <w:rsid w:val="006310C3"/>
    <w:rsid w:val="00635211"/>
    <w:rsid w:val="006359F1"/>
    <w:rsid w:val="00635DBD"/>
    <w:rsid w:val="006367AB"/>
    <w:rsid w:val="006405B2"/>
    <w:rsid w:val="0064103E"/>
    <w:rsid w:val="006435C9"/>
    <w:rsid w:val="00643BC9"/>
    <w:rsid w:val="00643D40"/>
    <w:rsid w:val="00647610"/>
    <w:rsid w:val="0064775C"/>
    <w:rsid w:val="006523B1"/>
    <w:rsid w:val="006547B4"/>
    <w:rsid w:val="00654CAC"/>
    <w:rsid w:val="006552DB"/>
    <w:rsid w:val="00656B98"/>
    <w:rsid w:val="00662099"/>
    <w:rsid w:val="00662DEB"/>
    <w:rsid w:val="00663BF9"/>
    <w:rsid w:val="00663CF0"/>
    <w:rsid w:val="00665AB6"/>
    <w:rsid w:val="00671A15"/>
    <w:rsid w:val="00671C45"/>
    <w:rsid w:val="006724F1"/>
    <w:rsid w:val="00673CDC"/>
    <w:rsid w:val="006825BB"/>
    <w:rsid w:val="00686987"/>
    <w:rsid w:val="006877BE"/>
    <w:rsid w:val="00693685"/>
    <w:rsid w:val="00693B08"/>
    <w:rsid w:val="0069591F"/>
    <w:rsid w:val="0069726A"/>
    <w:rsid w:val="00697288"/>
    <w:rsid w:val="00697379"/>
    <w:rsid w:val="006A0050"/>
    <w:rsid w:val="006A0511"/>
    <w:rsid w:val="006A4D05"/>
    <w:rsid w:val="006A600F"/>
    <w:rsid w:val="006A7435"/>
    <w:rsid w:val="006A7F10"/>
    <w:rsid w:val="006B0361"/>
    <w:rsid w:val="006B241C"/>
    <w:rsid w:val="006B3011"/>
    <w:rsid w:val="006B4ED4"/>
    <w:rsid w:val="006B5A7F"/>
    <w:rsid w:val="006B5D98"/>
    <w:rsid w:val="006C0F8B"/>
    <w:rsid w:val="006C3ECE"/>
    <w:rsid w:val="006C406C"/>
    <w:rsid w:val="006C4F8F"/>
    <w:rsid w:val="006C6907"/>
    <w:rsid w:val="006C6D42"/>
    <w:rsid w:val="006C78DF"/>
    <w:rsid w:val="006D11C5"/>
    <w:rsid w:val="006D141E"/>
    <w:rsid w:val="006D1BED"/>
    <w:rsid w:val="006D1D4D"/>
    <w:rsid w:val="006D22BF"/>
    <w:rsid w:val="006D24F6"/>
    <w:rsid w:val="006D40BA"/>
    <w:rsid w:val="006D41EE"/>
    <w:rsid w:val="006D4A95"/>
    <w:rsid w:val="006D7949"/>
    <w:rsid w:val="006E0812"/>
    <w:rsid w:val="006E189F"/>
    <w:rsid w:val="006E296E"/>
    <w:rsid w:val="006E2FFB"/>
    <w:rsid w:val="006E7B15"/>
    <w:rsid w:val="006F2C95"/>
    <w:rsid w:val="006F2EA6"/>
    <w:rsid w:val="006F6392"/>
    <w:rsid w:val="00700BB1"/>
    <w:rsid w:val="00704B00"/>
    <w:rsid w:val="0070593C"/>
    <w:rsid w:val="00705C2B"/>
    <w:rsid w:val="00706F1A"/>
    <w:rsid w:val="00711126"/>
    <w:rsid w:val="0071195B"/>
    <w:rsid w:val="007131E9"/>
    <w:rsid w:val="0071389A"/>
    <w:rsid w:val="00715153"/>
    <w:rsid w:val="00715A77"/>
    <w:rsid w:val="00717DD3"/>
    <w:rsid w:val="00722441"/>
    <w:rsid w:val="0072361A"/>
    <w:rsid w:val="007274BB"/>
    <w:rsid w:val="00727760"/>
    <w:rsid w:val="00730886"/>
    <w:rsid w:val="00730C93"/>
    <w:rsid w:val="00730F3F"/>
    <w:rsid w:val="00731BF5"/>
    <w:rsid w:val="0073257C"/>
    <w:rsid w:val="007332C9"/>
    <w:rsid w:val="007342C7"/>
    <w:rsid w:val="00741A12"/>
    <w:rsid w:val="0074463D"/>
    <w:rsid w:val="007452EB"/>
    <w:rsid w:val="00745544"/>
    <w:rsid w:val="00746AC8"/>
    <w:rsid w:val="0075078C"/>
    <w:rsid w:val="007510AC"/>
    <w:rsid w:val="00753884"/>
    <w:rsid w:val="00755295"/>
    <w:rsid w:val="00756DC8"/>
    <w:rsid w:val="00757D08"/>
    <w:rsid w:val="00760352"/>
    <w:rsid w:val="0076269A"/>
    <w:rsid w:val="007626C0"/>
    <w:rsid w:val="00763E8B"/>
    <w:rsid w:val="00764E19"/>
    <w:rsid w:val="007658C7"/>
    <w:rsid w:val="00765E9C"/>
    <w:rsid w:val="00766E19"/>
    <w:rsid w:val="00770042"/>
    <w:rsid w:val="00770FEE"/>
    <w:rsid w:val="00772192"/>
    <w:rsid w:val="00773B08"/>
    <w:rsid w:val="00773C8C"/>
    <w:rsid w:val="007802ED"/>
    <w:rsid w:val="00780CE4"/>
    <w:rsid w:val="00781219"/>
    <w:rsid w:val="007834D4"/>
    <w:rsid w:val="00785406"/>
    <w:rsid w:val="00786DAC"/>
    <w:rsid w:val="00787FF9"/>
    <w:rsid w:val="0079024F"/>
    <w:rsid w:val="007929A0"/>
    <w:rsid w:val="00792CF4"/>
    <w:rsid w:val="0079348D"/>
    <w:rsid w:val="00793CAB"/>
    <w:rsid w:val="00794354"/>
    <w:rsid w:val="00795E85"/>
    <w:rsid w:val="007966CF"/>
    <w:rsid w:val="00796A22"/>
    <w:rsid w:val="007A0345"/>
    <w:rsid w:val="007A0C01"/>
    <w:rsid w:val="007A126A"/>
    <w:rsid w:val="007A4939"/>
    <w:rsid w:val="007B1506"/>
    <w:rsid w:val="007B1AC0"/>
    <w:rsid w:val="007B442E"/>
    <w:rsid w:val="007B5A94"/>
    <w:rsid w:val="007B5DB7"/>
    <w:rsid w:val="007B6AB5"/>
    <w:rsid w:val="007B6AD4"/>
    <w:rsid w:val="007C0D36"/>
    <w:rsid w:val="007C1B44"/>
    <w:rsid w:val="007C1FC7"/>
    <w:rsid w:val="007C3BBA"/>
    <w:rsid w:val="007C4430"/>
    <w:rsid w:val="007C580A"/>
    <w:rsid w:val="007C6D78"/>
    <w:rsid w:val="007D0032"/>
    <w:rsid w:val="007D0619"/>
    <w:rsid w:val="007D0A54"/>
    <w:rsid w:val="007D1213"/>
    <w:rsid w:val="007D22ED"/>
    <w:rsid w:val="007D36E5"/>
    <w:rsid w:val="007D4229"/>
    <w:rsid w:val="007D6F69"/>
    <w:rsid w:val="007E18BD"/>
    <w:rsid w:val="007E4445"/>
    <w:rsid w:val="007E48CF"/>
    <w:rsid w:val="007E71FB"/>
    <w:rsid w:val="007E7521"/>
    <w:rsid w:val="007E7F9F"/>
    <w:rsid w:val="007F4F05"/>
    <w:rsid w:val="007F512C"/>
    <w:rsid w:val="007F53E1"/>
    <w:rsid w:val="007F7E82"/>
    <w:rsid w:val="00802737"/>
    <w:rsid w:val="00807359"/>
    <w:rsid w:val="008109CE"/>
    <w:rsid w:val="0081214D"/>
    <w:rsid w:val="00812965"/>
    <w:rsid w:val="00813F2E"/>
    <w:rsid w:val="0081502B"/>
    <w:rsid w:val="00816101"/>
    <w:rsid w:val="00816AC4"/>
    <w:rsid w:val="00817052"/>
    <w:rsid w:val="008228E6"/>
    <w:rsid w:val="00823C38"/>
    <w:rsid w:val="008256CB"/>
    <w:rsid w:val="00825DB1"/>
    <w:rsid w:val="00830B43"/>
    <w:rsid w:val="008328EB"/>
    <w:rsid w:val="00833E16"/>
    <w:rsid w:val="00835740"/>
    <w:rsid w:val="00836429"/>
    <w:rsid w:val="00836569"/>
    <w:rsid w:val="00837B7A"/>
    <w:rsid w:val="008442C8"/>
    <w:rsid w:val="008452E0"/>
    <w:rsid w:val="00847FA9"/>
    <w:rsid w:val="00851B0E"/>
    <w:rsid w:val="00852628"/>
    <w:rsid w:val="008550C5"/>
    <w:rsid w:val="00856143"/>
    <w:rsid w:val="00857CB0"/>
    <w:rsid w:val="00860458"/>
    <w:rsid w:val="008609EE"/>
    <w:rsid w:val="00860F8F"/>
    <w:rsid w:val="00862C43"/>
    <w:rsid w:val="00865731"/>
    <w:rsid w:val="00866083"/>
    <w:rsid w:val="008675E6"/>
    <w:rsid w:val="00867D54"/>
    <w:rsid w:val="0087107F"/>
    <w:rsid w:val="00874D58"/>
    <w:rsid w:val="00875D73"/>
    <w:rsid w:val="00876BB2"/>
    <w:rsid w:val="00877E88"/>
    <w:rsid w:val="00880B91"/>
    <w:rsid w:val="00880DAD"/>
    <w:rsid w:val="00882DD9"/>
    <w:rsid w:val="0088724E"/>
    <w:rsid w:val="00891510"/>
    <w:rsid w:val="0089201D"/>
    <w:rsid w:val="00895F07"/>
    <w:rsid w:val="0089628B"/>
    <w:rsid w:val="00897E36"/>
    <w:rsid w:val="008A42C3"/>
    <w:rsid w:val="008A533D"/>
    <w:rsid w:val="008A7B2D"/>
    <w:rsid w:val="008B0144"/>
    <w:rsid w:val="008B0354"/>
    <w:rsid w:val="008B060B"/>
    <w:rsid w:val="008B0E01"/>
    <w:rsid w:val="008B2F86"/>
    <w:rsid w:val="008B4548"/>
    <w:rsid w:val="008B4A5E"/>
    <w:rsid w:val="008B589B"/>
    <w:rsid w:val="008B595D"/>
    <w:rsid w:val="008B6196"/>
    <w:rsid w:val="008B6B29"/>
    <w:rsid w:val="008C09A0"/>
    <w:rsid w:val="008C3934"/>
    <w:rsid w:val="008C3B13"/>
    <w:rsid w:val="008C4676"/>
    <w:rsid w:val="008C5842"/>
    <w:rsid w:val="008C6718"/>
    <w:rsid w:val="008C715E"/>
    <w:rsid w:val="008C7430"/>
    <w:rsid w:val="008D28FD"/>
    <w:rsid w:val="008D43B8"/>
    <w:rsid w:val="008D44F5"/>
    <w:rsid w:val="008D674F"/>
    <w:rsid w:val="008D76C0"/>
    <w:rsid w:val="008E353E"/>
    <w:rsid w:val="008E45FB"/>
    <w:rsid w:val="008E5B91"/>
    <w:rsid w:val="008E5CC3"/>
    <w:rsid w:val="008F1023"/>
    <w:rsid w:val="008F1B25"/>
    <w:rsid w:val="008F1D11"/>
    <w:rsid w:val="008F3202"/>
    <w:rsid w:val="009035BC"/>
    <w:rsid w:val="00903F7C"/>
    <w:rsid w:val="0090531D"/>
    <w:rsid w:val="00905C93"/>
    <w:rsid w:val="009113F3"/>
    <w:rsid w:val="009118D8"/>
    <w:rsid w:val="00912FE9"/>
    <w:rsid w:val="009176C4"/>
    <w:rsid w:val="0092091D"/>
    <w:rsid w:val="00920AA6"/>
    <w:rsid w:val="0092314E"/>
    <w:rsid w:val="00923B6D"/>
    <w:rsid w:val="009243C9"/>
    <w:rsid w:val="0092596A"/>
    <w:rsid w:val="00930CA0"/>
    <w:rsid w:val="00931BA2"/>
    <w:rsid w:val="00931CE7"/>
    <w:rsid w:val="009320E7"/>
    <w:rsid w:val="00933052"/>
    <w:rsid w:val="009362C7"/>
    <w:rsid w:val="00936717"/>
    <w:rsid w:val="00936A3F"/>
    <w:rsid w:val="00940A11"/>
    <w:rsid w:val="00941D9C"/>
    <w:rsid w:val="00946AEE"/>
    <w:rsid w:val="009473CF"/>
    <w:rsid w:val="0095002A"/>
    <w:rsid w:val="00950CC8"/>
    <w:rsid w:val="00952B53"/>
    <w:rsid w:val="00954F97"/>
    <w:rsid w:val="009552F7"/>
    <w:rsid w:val="00957154"/>
    <w:rsid w:val="009600B1"/>
    <w:rsid w:val="009605B0"/>
    <w:rsid w:val="009611D5"/>
    <w:rsid w:val="00962251"/>
    <w:rsid w:val="00967F2E"/>
    <w:rsid w:val="009710DC"/>
    <w:rsid w:val="009734AC"/>
    <w:rsid w:val="00975A09"/>
    <w:rsid w:val="0098347D"/>
    <w:rsid w:val="00983845"/>
    <w:rsid w:val="0098479E"/>
    <w:rsid w:val="00987966"/>
    <w:rsid w:val="009930EC"/>
    <w:rsid w:val="00996173"/>
    <w:rsid w:val="00996A3D"/>
    <w:rsid w:val="009973FC"/>
    <w:rsid w:val="00997D0D"/>
    <w:rsid w:val="009A01A6"/>
    <w:rsid w:val="009A1373"/>
    <w:rsid w:val="009A3C15"/>
    <w:rsid w:val="009B5141"/>
    <w:rsid w:val="009B5B56"/>
    <w:rsid w:val="009B757D"/>
    <w:rsid w:val="009C0414"/>
    <w:rsid w:val="009C1076"/>
    <w:rsid w:val="009C148D"/>
    <w:rsid w:val="009C164B"/>
    <w:rsid w:val="009C17C6"/>
    <w:rsid w:val="009C39F7"/>
    <w:rsid w:val="009D023D"/>
    <w:rsid w:val="009D1B3B"/>
    <w:rsid w:val="009D1CDB"/>
    <w:rsid w:val="009D3D5A"/>
    <w:rsid w:val="009D4100"/>
    <w:rsid w:val="009D5B6F"/>
    <w:rsid w:val="009D6144"/>
    <w:rsid w:val="009D6982"/>
    <w:rsid w:val="009D7326"/>
    <w:rsid w:val="009E049E"/>
    <w:rsid w:val="009E0CFA"/>
    <w:rsid w:val="009E10F0"/>
    <w:rsid w:val="009E3B23"/>
    <w:rsid w:val="009E7F66"/>
    <w:rsid w:val="009F0CAD"/>
    <w:rsid w:val="009F1199"/>
    <w:rsid w:val="009F18A2"/>
    <w:rsid w:val="009F287A"/>
    <w:rsid w:val="009F44DB"/>
    <w:rsid w:val="009F73F2"/>
    <w:rsid w:val="009F7C7F"/>
    <w:rsid w:val="00A00647"/>
    <w:rsid w:val="00A00A2A"/>
    <w:rsid w:val="00A00F7E"/>
    <w:rsid w:val="00A01BA5"/>
    <w:rsid w:val="00A03858"/>
    <w:rsid w:val="00A04EB3"/>
    <w:rsid w:val="00A07798"/>
    <w:rsid w:val="00A07A4F"/>
    <w:rsid w:val="00A11896"/>
    <w:rsid w:val="00A11C69"/>
    <w:rsid w:val="00A1561C"/>
    <w:rsid w:val="00A16EB1"/>
    <w:rsid w:val="00A23E38"/>
    <w:rsid w:val="00A2710E"/>
    <w:rsid w:val="00A31123"/>
    <w:rsid w:val="00A32138"/>
    <w:rsid w:val="00A32229"/>
    <w:rsid w:val="00A33B78"/>
    <w:rsid w:val="00A36FF5"/>
    <w:rsid w:val="00A429B3"/>
    <w:rsid w:val="00A42A22"/>
    <w:rsid w:val="00A45585"/>
    <w:rsid w:val="00A45CE8"/>
    <w:rsid w:val="00A46AA4"/>
    <w:rsid w:val="00A46FC9"/>
    <w:rsid w:val="00A47AA0"/>
    <w:rsid w:val="00A50EDE"/>
    <w:rsid w:val="00A51F44"/>
    <w:rsid w:val="00A5214E"/>
    <w:rsid w:val="00A52C3B"/>
    <w:rsid w:val="00A53409"/>
    <w:rsid w:val="00A5366A"/>
    <w:rsid w:val="00A546BA"/>
    <w:rsid w:val="00A54DDB"/>
    <w:rsid w:val="00A55B2E"/>
    <w:rsid w:val="00A562FC"/>
    <w:rsid w:val="00A56DE5"/>
    <w:rsid w:val="00A5703C"/>
    <w:rsid w:val="00A61E03"/>
    <w:rsid w:val="00A62208"/>
    <w:rsid w:val="00A62BDF"/>
    <w:rsid w:val="00A64B77"/>
    <w:rsid w:val="00A65C1D"/>
    <w:rsid w:val="00A667C9"/>
    <w:rsid w:val="00A6775E"/>
    <w:rsid w:val="00A70440"/>
    <w:rsid w:val="00A71040"/>
    <w:rsid w:val="00A710D1"/>
    <w:rsid w:val="00A71453"/>
    <w:rsid w:val="00A73E86"/>
    <w:rsid w:val="00A75265"/>
    <w:rsid w:val="00A80820"/>
    <w:rsid w:val="00A82B59"/>
    <w:rsid w:val="00A83682"/>
    <w:rsid w:val="00A83FDD"/>
    <w:rsid w:val="00A86989"/>
    <w:rsid w:val="00A878F0"/>
    <w:rsid w:val="00A90E38"/>
    <w:rsid w:val="00A914AB"/>
    <w:rsid w:val="00A91FEA"/>
    <w:rsid w:val="00A920F6"/>
    <w:rsid w:val="00A96707"/>
    <w:rsid w:val="00AA1F67"/>
    <w:rsid w:val="00AA1FA8"/>
    <w:rsid w:val="00AA2D8C"/>
    <w:rsid w:val="00AA3F6D"/>
    <w:rsid w:val="00AA4B36"/>
    <w:rsid w:val="00AA5165"/>
    <w:rsid w:val="00AA5942"/>
    <w:rsid w:val="00AA7E5B"/>
    <w:rsid w:val="00AB09F8"/>
    <w:rsid w:val="00AB4B70"/>
    <w:rsid w:val="00AB68F1"/>
    <w:rsid w:val="00AB69A1"/>
    <w:rsid w:val="00AB72B5"/>
    <w:rsid w:val="00AC1092"/>
    <w:rsid w:val="00AC1465"/>
    <w:rsid w:val="00AC42BC"/>
    <w:rsid w:val="00AD1583"/>
    <w:rsid w:val="00AD24D3"/>
    <w:rsid w:val="00AD3CE9"/>
    <w:rsid w:val="00AD56EE"/>
    <w:rsid w:val="00AD5D4A"/>
    <w:rsid w:val="00AD7FBD"/>
    <w:rsid w:val="00AE0248"/>
    <w:rsid w:val="00AE03A8"/>
    <w:rsid w:val="00AE2E59"/>
    <w:rsid w:val="00AE4B91"/>
    <w:rsid w:val="00AE6B8F"/>
    <w:rsid w:val="00AE76BA"/>
    <w:rsid w:val="00AF0D88"/>
    <w:rsid w:val="00AF152B"/>
    <w:rsid w:val="00AF3C95"/>
    <w:rsid w:val="00AF4DCD"/>
    <w:rsid w:val="00AF60A0"/>
    <w:rsid w:val="00AF6FB4"/>
    <w:rsid w:val="00B0000F"/>
    <w:rsid w:val="00B00D7F"/>
    <w:rsid w:val="00B01C87"/>
    <w:rsid w:val="00B05D9F"/>
    <w:rsid w:val="00B11DE7"/>
    <w:rsid w:val="00B12B98"/>
    <w:rsid w:val="00B135AE"/>
    <w:rsid w:val="00B15181"/>
    <w:rsid w:val="00B15847"/>
    <w:rsid w:val="00B161EA"/>
    <w:rsid w:val="00B17A32"/>
    <w:rsid w:val="00B2101B"/>
    <w:rsid w:val="00B22631"/>
    <w:rsid w:val="00B22A73"/>
    <w:rsid w:val="00B243DA"/>
    <w:rsid w:val="00B365AE"/>
    <w:rsid w:val="00B37DC2"/>
    <w:rsid w:val="00B40304"/>
    <w:rsid w:val="00B42568"/>
    <w:rsid w:val="00B44D0B"/>
    <w:rsid w:val="00B44FAC"/>
    <w:rsid w:val="00B46AA8"/>
    <w:rsid w:val="00B5184A"/>
    <w:rsid w:val="00B53FE1"/>
    <w:rsid w:val="00B54A95"/>
    <w:rsid w:val="00B552BB"/>
    <w:rsid w:val="00B560BB"/>
    <w:rsid w:val="00B56C7B"/>
    <w:rsid w:val="00B576E5"/>
    <w:rsid w:val="00B6020D"/>
    <w:rsid w:val="00B602B1"/>
    <w:rsid w:val="00B6528B"/>
    <w:rsid w:val="00B66344"/>
    <w:rsid w:val="00B666B9"/>
    <w:rsid w:val="00B66823"/>
    <w:rsid w:val="00B67E5D"/>
    <w:rsid w:val="00B71305"/>
    <w:rsid w:val="00B7251B"/>
    <w:rsid w:val="00B75369"/>
    <w:rsid w:val="00B7629B"/>
    <w:rsid w:val="00B76630"/>
    <w:rsid w:val="00B81265"/>
    <w:rsid w:val="00B87D2C"/>
    <w:rsid w:val="00B9022B"/>
    <w:rsid w:val="00B92B35"/>
    <w:rsid w:val="00B9579E"/>
    <w:rsid w:val="00BA3803"/>
    <w:rsid w:val="00BA4C39"/>
    <w:rsid w:val="00BA7A30"/>
    <w:rsid w:val="00BB0C46"/>
    <w:rsid w:val="00BB348D"/>
    <w:rsid w:val="00BB390E"/>
    <w:rsid w:val="00BB5D65"/>
    <w:rsid w:val="00BB61BF"/>
    <w:rsid w:val="00BB64CE"/>
    <w:rsid w:val="00BB6649"/>
    <w:rsid w:val="00BC10C1"/>
    <w:rsid w:val="00BC5D2D"/>
    <w:rsid w:val="00BC63E1"/>
    <w:rsid w:val="00BD112F"/>
    <w:rsid w:val="00BD21FC"/>
    <w:rsid w:val="00BD3A67"/>
    <w:rsid w:val="00BD3C3F"/>
    <w:rsid w:val="00BD48BE"/>
    <w:rsid w:val="00BD5740"/>
    <w:rsid w:val="00BD606A"/>
    <w:rsid w:val="00BE0B5F"/>
    <w:rsid w:val="00BE18E3"/>
    <w:rsid w:val="00BE2486"/>
    <w:rsid w:val="00BE24E6"/>
    <w:rsid w:val="00BE2F0C"/>
    <w:rsid w:val="00BE5778"/>
    <w:rsid w:val="00BE5801"/>
    <w:rsid w:val="00BE7170"/>
    <w:rsid w:val="00BE7D66"/>
    <w:rsid w:val="00BF0D2F"/>
    <w:rsid w:val="00BF1480"/>
    <w:rsid w:val="00BF2508"/>
    <w:rsid w:val="00BF3321"/>
    <w:rsid w:val="00BF381F"/>
    <w:rsid w:val="00BF413D"/>
    <w:rsid w:val="00C00464"/>
    <w:rsid w:val="00C010B3"/>
    <w:rsid w:val="00C0140A"/>
    <w:rsid w:val="00C02352"/>
    <w:rsid w:val="00C02AE1"/>
    <w:rsid w:val="00C032E2"/>
    <w:rsid w:val="00C037CD"/>
    <w:rsid w:val="00C03AF9"/>
    <w:rsid w:val="00C07297"/>
    <w:rsid w:val="00C07709"/>
    <w:rsid w:val="00C10CE3"/>
    <w:rsid w:val="00C11AE7"/>
    <w:rsid w:val="00C169BB"/>
    <w:rsid w:val="00C205FB"/>
    <w:rsid w:val="00C21E84"/>
    <w:rsid w:val="00C238A4"/>
    <w:rsid w:val="00C23C29"/>
    <w:rsid w:val="00C2615C"/>
    <w:rsid w:val="00C2718A"/>
    <w:rsid w:val="00C272D7"/>
    <w:rsid w:val="00C27A90"/>
    <w:rsid w:val="00C30D09"/>
    <w:rsid w:val="00C31A2A"/>
    <w:rsid w:val="00C31A49"/>
    <w:rsid w:val="00C33323"/>
    <w:rsid w:val="00C33451"/>
    <w:rsid w:val="00C334C1"/>
    <w:rsid w:val="00C35A02"/>
    <w:rsid w:val="00C35F94"/>
    <w:rsid w:val="00C3707A"/>
    <w:rsid w:val="00C374BF"/>
    <w:rsid w:val="00C403BB"/>
    <w:rsid w:val="00C41020"/>
    <w:rsid w:val="00C41258"/>
    <w:rsid w:val="00C43797"/>
    <w:rsid w:val="00C45642"/>
    <w:rsid w:val="00C46DBF"/>
    <w:rsid w:val="00C500D9"/>
    <w:rsid w:val="00C500E9"/>
    <w:rsid w:val="00C5060C"/>
    <w:rsid w:val="00C50DC4"/>
    <w:rsid w:val="00C52FF0"/>
    <w:rsid w:val="00C53C22"/>
    <w:rsid w:val="00C564F8"/>
    <w:rsid w:val="00C63ED3"/>
    <w:rsid w:val="00C648BB"/>
    <w:rsid w:val="00C64AAE"/>
    <w:rsid w:val="00C650A3"/>
    <w:rsid w:val="00C655B2"/>
    <w:rsid w:val="00C666F5"/>
    <w:rsid w:val="00C66AEF"/>
    <w:rsid w:val="00C73D9F"/>
    <w:rsid w:val="00C756B8"/>
    <w:rsid w:val="00C778B7"/>
    <w:rsid w:val="00C80857"/>
    <w:rsid w:val="00C81653"/>
    <w:rsid w:val="00C83323"/>
    <w:rsid w:val="00C84911"/>
    <w:rsid w:val="00C84F18"/>
    <w:rsid w:val="00C85072"/>
    <w:rsid w:val="00C859E3"/>
    <w:rsid w:val="00C85E5F"/>
    <w:rsid w:val="00C860DE"/>
    <w:rsid w:val="00C87B80"/>
    <w:rsid w:val="00C90F28"/>
    <w:rsid w:val="00C91724"/>
    <w:rsid w:val="00C91AC4"/>
    <w:rsid w:val="00C92569"/>
    <w:rsid w:val="00C952D9"/>
    <w:rsid w:val="00CA0701"/>
    <w:rsid w:val="00CA3494"/>
    <w:rsid w:val="00CB05BC"/>
    <w:rsid w:val="00CB0C5D"/>
    <w:rsid w:val="00CB2EF8"/>
    <w:rsid w:val="00CB62F6"/>
    <w:rsid w:val="00CB6934"/>
    <w:rsid w:val="00CB6F80"/>
    <w:rsid w:val="00CB7DE1"/>
    <w:rsid w:val="00CC0FD0"/>
    <w:rsid w:val="00CC1B43"/>
    <w:rsid w:val="00CC2FA4"/>
    <w:rsid w:val="00CC3232"/>
    <w:rsid w:val="00CC4525"/>
    <w:rsid w:val="00CC50CD"/>
    <w:rsid w:val="00CC571F"/>
    <w:rsid w:val="00CC5FD5"/>
    <w:rsid w:val="00CC625A"/>
    <w:rsid w:val="00CD02CF"/>
    <w:rsid w:val="00CD072E"/>
    <w:rsid w:val="00CD090F"/>
    <w:rsid w:val="00CD1468"/>
    <w:rsid w:val="00CE24BF"/>
    <w:rsid w:val="00CE2EB0"/>
    <w:rsid w:val="00CE3457"/>
    <w:rsid w:val="00CE471E"/>
    <w:rsid w:val="00CE4DEB"/>
    <w:rsid w:val="00CE5483"/>
    <w:rsid w:val="00CE6BA3"/>
    <w:rsid w:val="00CF1748"/>
    <w:rsid w:val="00CF31A6"/>
    <w:rsid w:val="00CF38EF"/>
    <w:rsid w:val="00CF7121"/>
    <w:rsid w:val="00D00B75"/>
    <w:rsid w:val="00D02393"/>
    <w:rsid w:val="00D04EF0"/>
    <w:rsid w:val="00D05607"/>
    <w:rsid w:val="00D05E3D"/>
    <w:rsid w:val="00D06D54"/>
    <w:rsid w:val="00D0764A"/>
    <w:rsid w:val="00D0782D"/>
    <w:rsid w:val="00D07F3A"/>
    <w:rsid w:val="00D101B5"/>
    <w:rsid w:val="00D11109"/>
    <w:rsid w:val="00D11BAA"/>
    <w:rsid w:val="00D11D5A"/>
    <w:rsid w:val="00D12A9F"/>
    <w:rsid w:val="00D1453D"/>
    <w:rsid w:val="00D15984"/>
    <w:rsid w:val="00D1611C"/>
    <w:rsid w:val="00D17E27"/>
    <w:rsid w:val="00D20556"/>
    <w:rsid w:val="00D21987"/>
    <w:rsid w:val="00D22AA6"/>
    <w:rsid w:val="00D253DA"/>
    <w:rsid w:val="00D25D15"/>
    <w:rsid w:val="00D26D69"/>
    <w:rsid w:val="00D32F71"/>
    <w:rsid w:val="00D34DCE"/>
    <w:rsid w:val="00D37336"/>
    <w:rsid w:val="00D37680"/>
    <w:rsid w:val="00D4048A"/>
    <w:rsid w:val="00D4102E"/>
    <w:rsid w:val="00D41EB2"/>
    <w:rsid w:val="00D42DB5"/>
    <w:rsid w:val="00D438FB"/>
    <w:rsid w:val="00D4453B"/>
    <w:rsid w:val="00D47E6F"/>
    <w:rsid w:val="00D53467"/>
    <w:rsid w:val="00D538FA"/>
    <w:rsid w:val="00D55B62"/>
    <w:rsid w:val="00D569F6"/>
    <w:rsid w:val="00D57A5C"/>
    <w:rsid w:val="00D600EB"/>
    <w:rsid w:val="00D60FCA"/>
    <w:rsid w:val="00D6121C"/>
    <w:rsid w:val="00D6200F"/>
    <w:rsid w:val="00D62F59"/>
    <w:rsid w:val="00D668C2"/>
    <w:rsid w:val="00D66DB1"/>
    <w:rsid w:val="00D67AD8"/>
    <w:rsid w:val="00D70C47"/>
    <w:rsid w:val="00D71A74"/>
    <w:rsid w:val="00D72486"/>
    <w:rsid w:val="00D72849"/>
    <w:rsid w:val="00D7326B"/>
    <w:rsid w:val="00D7686A"/>
    <w:rsid w:val="00D7757F"/>
    <w:rsid w:val="00D77C89"/>
    <w:rsid w:val="00D77F58"/>
    <w:rsid w:val="00D8019A"/>
    <w:rsid w:val="00D808E2"/>
    <w:rsid w:val="00D815B5"/>
    <w:rsid w:val="00D81BF1"/>
    <w:rsid w:val="00D821C4"/>
    <w:rsid w:val="00D83ABC"/>
    <w:rsid w:val="00D94A9E"/>
    <w:rsid w:val="00D96695"/>
    <w:rsid w:val="00DA3083"/>
    <w:rsid w:val="00DA3ADB"/>
    <w:rsid w:val="00DA4482"/>
    <w:rsid w:val="00DA5890"/>
    <w:rsid w:val="00DA5B15"/>
    <w:rsid w:val="00DA738F"/>
    <w:rsid w:val="00DA79D2"/>
    <w:rsid w:val="00DA7E42"/>
    <w:rsid w:val="00DB06BE"/>
    <w:rsid w:val="00DB1E4C"/>
    <w:rsid w:val="00DB26E5"/>
    <w:rsid w:val="00DB43D9"/>
    <w:rsid w:val="00DB5CF0"/>
    <w:rsid w:val="00DB6B74"/>
    <w:rsid w:val="00DB71EE"/>
    <w:rsid w:val="00DC07B5"/>
    <w:rsid w:val="00DC37AC"/>
    <w:rsid w:val="00DC3B74"/>
    <w:rsid w:val="00DD03AE"/>
    <w:rsid w:val="00DD19D8"/>
    <w:rsid w:val="00DD19FD"/>
    <w:rsid w:val="00DD38D4"/>
    <w:rsid w:val="00DD53B5"/>
    <w:rsid w:val="00DD58F3"/>
    <w:rsid w:val="00DD5978"/>
    <w:rsid w:val="00DD60FA"/>
    <w:rsid w:val="00DE038C"/>
    <w:rsid w:val="00DE1207"/>
    <w:rsid w:val="00DE2FC0"/>
    <w:rsid w:val="00DE76C8"/>
    <w:rsid w:val="00DF15EC"/>
    <w:rsid w:val="00DF22AA"/>
    <w:rsid w:val="00DF4209"/>
    <w:rsid w:val="00DF4EF7"/>
    <w:rsid w:val="00DF5F56"/>
    <w:rsid w:val="00DF5F83"/>
    <w:rsid w:val="00DF66AA"/>
    <w:rsid w:val="00E00233"/>
    <w:rsid w:val="00E00A11"/>
    <w:rsid w:val="00E02AF7"/>
    <w:rsid w:val="00E067A9"/>
    <w:rsid w:val="00E06FB8"/>
    <w:rsid w:val="00E10624"/>
    <w:rsid w:val="00E10E56"/>
    <w:rsid w:val="00E12E60"/>
    <w:rsid w:val="00E13E27"/>
    <w:rsid w:val="00E13EA6"/>
    <w:rsid w:val="00E14EA9"/>
    <w:rsid w:val="00E15AA3"/>
    <w:rsid w:val="00E15E5E"/>
    <w:rsid w:val="00E16ECE"/>
    <w:rsid w:val="00E20C4E"/>
    <w:rsid w:val="00E20DE1"/>
    <w:rsid w:val="00E211B0"/>
    <w:rsid w:val="00E22ACB"/>
    <w:rsid w:val="00E25D5D"/>
    <w:rsid w:val="00E27804"/>
    <w:rsid w:val="00E27C8A"/>
    <w:rsid w:val="00E30499"/>
    <w:rsid w:val="00E309EB"/>
    <w:rsid w:val="00E3115C"/>
    <w:rsid w:val="00E32765"/>
    <w:rsid w:val="00E35855"/>
    <w:rsid w:val="00E40C0F"/>
    <w:rsid w:val="00E42E29"/>
    <w:rsid w:val="00E46AF0"/>
    <w:rsid w:val="00E46BFE"/>
    <w:rsid w:val="00E532D8"/>
    <w:rsid w:val="00E538AC"/>
    <w:rsid w:val="00E54906"/>
    <w:rsid w:val="00E56C8A"/>
    <w:rsid w:val="00E63182"/>
    <w:rsid w:val="00E65F7C"/>
    <w:rsid w:val="00E6686B"/>
    <w:rsid w:val="00E67742"/>
    <w:rsid w:val="00E714AB"/>
    <w:rsid w:val="00E7296E"/>
    <w:rsid w:val="00E75496"/>
    <w:rsid w:val="00E76AFC"/>
    <w:rsid w:val="00E77CFF"/>
    <w:rsid w:val="00E800D0"/>
    <w:rsid w:val="00E83636"/>
    <w:rsid w:val="00E84449"/>
    <w:rsid w:val="00E84A6C"/>
    <w:rsid w:val="00E84F39"/>
    <w:rsid w:val="00E90537"/>
    <w:rsid w:val="00E94195"/>
    <w:rsid w:val="00E95825"/>
    <w:rsid w:val="00E95C6C"/>
    <w:rsid w:val="00E9675A"/>
    <w:rsid w:val="00EA2F3B"/>
    <w:rsid w:val="00EA4063"/>
    <w:rsid w:val="00EA460C"/>
    <w:rsid w:val="00EA69F3"/>
    <w:rsid w:val="00EA7A79"/>
    <w:rsid w:val="00EB116E"/>
    <w:rsid w:val="00EB1724"/>
    <w:rsid w:val="00EB49E8"/>
    <w:rsid w:val="00EB4D95"/>
    <w:rsid w:val="00EB51AD"/>
    <w:rsid w:val="00EB63AA"/>
    <w:rsid w:val="00EC00FC"/>
    <w:rsid w:val="00EC27CF"/>
    <w:rsid w:val="00EC3550"/>
    <w:rsid w:val="00EC54F7"/>
    <w:rsid w:val="00EC6462"/>
    <w:rsid w:val="00ED41A5"/>
    <w:rsid w:val="00ED4340"/>
    <w:rsid w:val="00ED6253"/>
    <w:rsid w:val="00ED7527"/>
    <w:rsid w:val="00ED7958"/>
    <w:rsid w:val="00EE0914"/>
    <w:rsid w:val="00EE0D9D"/>
    <w:rsid w:val="00EE346D"/>
    <w:rsid w:val="00EE429C"/>
    <w:rsid w:val="00EE65CC"/>
    <w:rsid w:val="00EE7270"/>
    <w:rsid w:val="00EE7BC3"/>
    <w:rsid w:val="00EE7D8E"/>
    <w:rsid w:val="00EF139E"/>
    <w:rsid w:val="00EF30B8"/>
    <w:rsid w:val="00EF3F34"/>
    <w:rsid w:val="00EF47AC"/>
    <w:rsid w:val="00EF63B4"/>
    <w:rsid w:val="00EF68B9"/>
    <w:rsid w:val="00EF6CB1"/>
    <w:rsid w:val="00F0190B"/>
    <w:rsid w:val="00F021E4"/>
    <w:rsid w:val="00F030D3"/>
    <w:rsid w:val="00F051C3"/>
    <w:rsid w:val="00F05C45"/>
    <w:rsid w:val="00F0624E"/>
    <w:rsid w:val="00F067B7"/>
    <w:rsid w:val="00F06F30"/>
    <w:rsid w:val="00F07269"/>
    <w:rsid w:val="00F12976"/>
    <w:rsid w:val="00F13518"/>
    <w:rsid w:val="00F13EF5"/>
    <w:rsid w:val="00F162A2"/>
    <w:rsid w:val="00F167C4"/>
    <w:rsid w:val="00F17BBC"/>
    <w:rsid w:val="00F207E6"/>
    <w:rsid w:val="00F238BC"/>
    <w:rsid w:val="00F23C51"/>
    <w:rsid w:val="00F25012"/>
    <w:rsid w:val="00F301E6"/>
    <w:rsid w:val="00F31128"/>
    <w:rsid w:val="00F330EF"/>
    <w:rsid w:val="00F33B07"/>
    <w:rsid w:val="00F344EA"/>
    <w:rsid w:val="00F34845"/>
    <w:rsid w:val="00F34F21"/>
    <w:rsid w:val="00F362EE"/>
    <w:rsid w:val="00F365E7"/>
    <w:rsid w:val="00F37A83"/>
    <w:rsid w:val="00F4080F"/>
    <w:rsid w:val="00F41428"/>
    <w:rsid w:val="00F4177C"/>
    <w:rsid w:val="00F431A5"/>
    <w:rsid w:val="00F477AB"/>
    <w:rsid w:val="00F47F27"/>
    <w:rsid w:val="00F50802"/>
    <w:rsid w:val="00F51AA8"/>
    <w:rsid w:val="00F51C44"/>
    <w:rsid w:val="00F52980"/>
    <w:rsid w:val="00F53065"/>
    <w:rsid w:val="00F55D85"/>
    <w:rsid w:val="00F563A6"/>
    <w:rsid w:val="00F56805"/>
    <w:rsid w:val="00F6161A"/>
    <w:rsid w:val="00F629F9"/>
    <w:rsid w:val="00F64667"/>
    <w:rsid w:val="00F64CE5"/>
    <w:rsid w:val="00F652E8"/>
    <w:rsid w:val="00F656E8"/>
    <w:rsid w:val="00F67DAF"/>
    <w:rsid w:val="00F74962"/>
    <w:rsid w:val="00F74AA7"/>
    <w:rsid w:val="00F75F35"/>
    <w:rsid w:val="00F773AD"/>
    <w:rsid w:val="00F776B6"/>
    <w:rsid w:val="00F77E75"/>
    <w:rsid w:val="00F801F9"/>
    <w:rsid w:val="00F8236F"/>
    <w:rsid w:val="00F845A1"/>
    <w:rsid w:val="00F84759"/>
    <w:rsid w:val="00F84D99"/>
    <w:rsid w:val="00F855FC"/>
    <w:rsid w:val="00F870AE"/>
    <w:rsid w:val="00F904AF"/>
    <w:rsid w:val="00F94E11"/>
    <w:rsid w:val="00F95DD2"/>
    <w:rsid w:val="00FA1311"/>
    <w:rsid w:val="00FA160C"/>
    <w:rsid w:val="00FA3430"/>
    <w:rsid w:val="00FA4448"/>
    <w:rsid w:val="00FA66F4"/>
    <w:rsid w:val="00FA73E2"/>
    <w:rsid w:val="00FB2090"/>
    <w:rsid w:val="00FB29C2"/>
    <w:rsid w:val="00FB2F53"/>
    <w:rsid w:val="00FB4A43"/>
    <w:rsid w:val="00FB6ADC"/>
    <w:rsid w:val="00FB7CBB"/>
    <w:rsid w:val="00FC00EA"/>
    <w:rsid w:val="00FC011D"/>
    <w:rsid w:val="00FC094A"/>
    <w:rsid w:val="00FC0DAC"/>
    <w:rsid w:val="00FC1C73"/>
    <w:rsid w:val="00FC2333"/>
    <w:rsid w:val="00FC365C"/>
    <w:rsid w:val="00FC4C44"/>
    <w:rsid w:val="00FC6408"/>
    <w:rsid w:val="00FC6AF6"/>
    <w:rsid w:val="00FD37CD"/>
    <w:rsid w:val="00FD4045"/>
    <w:rsid w:val="00FD462C"/>
    <w:rsid w:val="00FD530A"/>
    <w:rsid w:val="00FD6DF5"/>
    <w:rsid w:val="00FE119B"/>
    <w:rsid w:val="00FE1353"/>
    <w:rsid w:val="00FE1A74"/>
    <w:rsid w:val="00FE5EFA"/>
    <w:rsid w:val="00FE6CC0"/>
    <w:rsid w:val="00FE7436"/>
    <w:rsid w:val="00FF2BF0"/>
    <w:rsid w:val="00FF3519"/>
    <w:rsid w:val="00FF55A8"/>
    <w:rsid w:val="00FF58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777"/>
    </o:shapedefaults>
    <o:shapelayout v:ext="edit">
      <o:idmap v:ext="edit" data="2"/>
    </o:shapelayout>
  </w:shapeDefaults>
  <w:decimalSymbol w:val=","/>
  <w:listSeparator w:val=";"/>
  <w14:docId w14:val="7ED00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95B23"/>
  </w:style>
  <w:style w:type="paragraph" w:styleId="Titre1">
    <w:name w:val="heading 1"/>
    <w:basedOn w:val="Normal"/>
    <w:next w:val="Normal"/>
    <w:link w:val="Titre1Car"/>
    <w:qFormat/>
    <w:pPr>
      <w:keepNext/>
      <w:tabs>
        <w:tab w:val="left" w:pos="6804"/>
      </w:tabs>
      <w:spacing w:line="480" w:lineRule="auto"/>
      <w:ind w:right="-2"/>
      <w:jc w:val="both"/>
      <w:outlineLvl w:val="0"/>
    </w:pPr>
    <w:rPr>
      <w:rFonts w:ascii="Comic Sans MS" w:hAnsi="Comic Sans MS"/>
      <w:b/>
      <w:sz w:val="24"/>
      <w:u w:val="single"/>
    </w:rPr>
  </w:style>
  <w:style w:type="paragraph" w:styleId="Titre2">
    <w:name w:val="heading 2"/>
    <w:basedOn w:val="Normal"/>
    <w:next w:val="Normal"/>
    <w:qFormat/>
    <w:pPr>
      <w:keepNext/>
      <w:tabs>
        <w:tab w:val="left" w:pos="6804"/>
      </w:tabs>
      <w:ind w:left="-142" w:right="-2"/>
      <w:jc w:val="both"/>
      <w:outlineLvl w:val="1"/>
    </w:pPr>
    <w:rPr>
      <w:rFonts w:ascii="Comic Sans MS" w:hAnsi="Comic Sans MS"/>
      <w:b/>
      <w:sz w:val="24"/>
      <w:u w:val="single"/>
    </w:rPr>
  </w:style>
  <w:style w:type="paragraph" w:styleId="Titre3">
    <w:name w:val="heading 3"/>
    <w:basedOn w:val="Normal"/>
    <w:next w:val="Normal"/>
    <w:qFormat/>
    <w:pPr>
      <w:keepNext/>
      <w:tabs>
        <w:tab w:val="left" w:pos="567"/>
      </w:tabs>
      <w:ind w:left="-851" w:right="-2"/>
      <w:jc w:val="both"/>
      <w:outlineLvl w:val="2"/>
    </w:pPr>
    <w:rPr>
      <w:rFonts w:ascii="Comic Sans MS" w:hAnsi="Comic Sans MS"/>
      <w:b/>
      <w:sz w:val="24"/>
      <w:u w:val="single"/>
    </w:rPr>
  </w:style>
  <w:style w:type="paragraph" w:styleId="Titre4">
    <w:name w:val="heading 4"/>
    <w:basedOn w:val="Normal"/>
    <w:next w:val="Normal"/>
    <w:qFormat/>
    <w:rsid w:val="006E2FFB"/>
    <w:pPr>
      <w:keepNext/>
      <w:numPr>
        <w:numId w:val="1"/>
      </w:numPr>
      <w:tabs>
        <w:tab w:val="left" w:pos="567"/>
      </w:tabs>
      <w:jc w:val="both"/>
      <w:outlineLvl w:val="3"/>
    </w:pPr>
    <w:rPr>
      <w:rFonts w:ascii="Arial" w:hAnsi="Arial"/>
      <w:b/>
      <w:i/>
      <w:sz w:val="24"/>
      <w:u w:val="single"/>
    </w:rPr>
  </w:style>
  <w:style w:type="paragraph" w:styleId="Titre5">
    <w:name w:val="heading 5"/>
    <w:basedOn w:val="Normal"/>
    <w:next w:val="Normal"/>
    <w:link w:val="Titre5Car"/>
    <w:qFormat/>
    <w:pPr>
      <w:keepNext/>
      <w:outlineLvl w:val="4"/>
    </w:pPr>
    <w:rPr>
      <w:rFonts w:ascii="Comic Sans MS" w:hAnsi="Comic Sans MS"/>
      <w:b/>
      <w:sz w:val="22"/>
    </w:rPr>
  </w:style>
  <w:style w:type="paragraph" w:styleId="Titre6">
    <w:name w:val="heading 6"/>
    <w:basedOn w:val="Normal"/>
    <w:next w:val="Normal"/>
    <w:qFormat/>
    <w:pPr>
      <w:keepNext/>
      <w:tabs>
        <w:tab w:val="left" w:pos="851"/>
        <w:tab w:val="left" w:pos="1276"/>
      </w:tabs>
      <w:ind w:left="851" w:hanging="851"/>
      <w:jc w:val="both"/>
      <w:outlineLvl w:val="5"/>
    </w:pPr>
    <w:rPr>
      <w:rFonts w:ascii="Comic Sans MS" w:hAnsi="Comic Sans MS"/>
      <w:sz w:val="24"/>
    </w:rPr>
  </w:style>
  <w:style w:type="paragraph" w:styleId="Titre7">
    <w:name w:val="heading 7"/>
    <w:basedOn w:val="Normal"/>
    <w:next w:val="Normal"/>
    <w:qFormat/>
    <w:pPr>
      <w:keepNext/>
      <w:tabs>
        <w:tab w:val="left" w:pos="-1701"/>
        <w:tab w:val="left" w:pos="1134"/>
        <w:tab w:val="left" w:pos="3402"/>
        <w:tab w:val="left" w:pos="4536"/>
        <w:tab w:val="left" w:pos="6804"/>
      </w:tabs>
      <w:jc w:val="center"/>
      <w:outlineLvl w:val="6"/>
    </w:pPr>
    <w:rPr>
      <w:rFonts w:ascii="Comic Sans MS" w:hAnsi="Comic Sans MS"/>
      <w:sz w:val="24"/>
    </w:rPr>
  </w:style>
  <w:style w:type="paragraph" w:styleId="Titre8">
    <w:name w:val="heading 8"/>
    <w:basedOn w:val="Normal"/>
    <w:next w:val="Normal"/>
    <w:qFormat/>
    <w:pPr>
      <w:keepNext/>
      <w:tabs>
        <w:tab w:val="left" w:pos="-1701"/>
        <w:tab w:val="left" w:pos="1134"/>
        <w:tab w:val="left" w:pos="3402"/>
        <w:tab w:val="left" w:pos="4536"/>
        <w:tab w:val="left" w:pos="6804"/>
      </w:tabs>
      <w:jc w:val="both"/>
      <w:outlineLvl w:val="7"/>
    </w:pPr>
    <w:rPr>
      <w:rFonts w:ascii="Comic Sans MS" w:hAnsi="Comic Sans MS"/>
      <w:sz w:val="24"/>
    </w:rPr>
  </w:style>
  <w:style w:type="paragraph" w:styleId="Titre9">
    <w:name w:val="heading 9"/>
    <w:basedOn w:val="Normal"/>
    <w:next w:val="Normal"/>
    <w:qFormat/>
    <w:pPr>
      <w:keepNext/>
      <w:ind w:right="-2"/>
      <w:jc w:val="center"/>
      <w:outlineLvl w:val="8"/>
    </w:pPr>
    <w:rPr>
      <w:rFonts w:ascii="Comic Sans MS" w:hAnsi="Comic Sans MS"/>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color w:val="0000FF"/>
      <w:u w:val="single"/>
    </w:rPr>
  </w:style>
  <w:style w:type="paragraph" w:styleId="TM1">
    <w:name w:val="toc 1"/>
    <w:basedOn w:val="Normal"/>
    <w:next w:val="Normal"/>
    <w:autoRedefine/>
    <w:uiPriority w:val="39"/>
    <w:rsid w:val="008B6B29"/>
    <w:pPr>
      <w:spacing w:before="240" w:after="120"/>
    </w:pPr>
    <w:rPr>
      <w:rFonts w:asciiTheme="minorHAnsi" w:hAnsiTheme="minorHAnsi" w:cstheme="minorHAnsi"/>
      <w:b/>
      <w:bCs/>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styleId="Explorateurdedocuments">
    <w:name w:val="Document Map"/>
    <w:basedOn w:val="Normal"/>
    <w:semiHidden/>
    <w:pPr>
      <w:shd w:val="clear" w:color="auto" w:fill="000080"/>
    </w:pPr>
    <w:rPr>
      <w:rFonts w:ascii="Tahoma" w:hAnsi="Tahoma"/>
    </w:rPr>
  </w:style>
  <w:style w:type="character" w:styleId="Lienhypertextesuivivisit">
    <w:name w:val="FollowedHyperlink"/>
    <w:rPr>
      <w:color w:val="800080"/>
      <w:u w:val="single"/>
    </w:rPr>
  </w:style>
  <w:style w:type="paragraph" w:styleId="TM2">
    <w:name w:val="toc 2"/>
    <w:basedOn w:val="Normal"/>
    <w:next w:val="Normal"/>
    <w:autoRedefine/>
    <w:uiPriority w:val="39"/>
    <w:rsid w:val="008B6B29"/>
    <w:pPr>
      <w:spacing w:before="120"/>
      <w:ind w:left="200"/>
    </w:pPr>
    <w:rPr>
      <w:rFonts w:asciiTheme="minorHAnsi" w:hAnsiTheme="minorHAnsi" w:cstheme="minorHAnsi"/>
      <w:i/>
      <w:iCs/>
    </w:rPr>
  </w:style>
  <w:style w:type="paragraph" w:styleId="TM3">
    <w:name w:val="toc 3"/>
    <w:basedOn w:val="Normal"/>
    <w:next w:val="Normal"/>
    <w:autoRedefine/>
    <w:uiPriority w:val="39"/>
    <w:rsid w:val="003724D1"/>
    <w:pPr>
      <w:ind w:left="400"/>
    </w:pPr>
    <w:rPr>
      <w:rFonts w:asciiTheme="minorHAnsi" w:hAnsiTheme="minorHAnsi" w:cstheme="minorHAnsi"/>
    </w:rPr>
  </w:style>
  <w:style w:type="paragraph" w:styleId="TM4">
    <w:name w:val="toc 4"/>
    <w:basedOn w:val="Normal"/>
    <w:next w:val="Normal"/>
    <w:autoRedefine/>
    <w:semiHidden/>
    <w:pPr>
      <w:ind w:left="600"/>
    </w:pPr>
    <w:rPr>
      <w:rFonts w:asciiTheme="minorHAnsi" w:hAnsiTheme="minorHAnsi" w:cstheme="minorHAnsi"/>
    </w:rPr>
  </w:style>
  <w:style w:type="paragraph" w:styleId="TM5">
    <w:name w:val="toc 5"/>
    <w:basedOn w:val="Normal"/>
    <w:next w:val="Normal"/>
    <w:autoRedefine/>
    <w:semiHidden/>
    <w:pPr>
      <w:ind w:left="800"/>
    </w:pPr>
    <w:rPr>
      <w:rFonts w:asciiTheme="minorHAnsi" w:hAnsiTheme="minorHAnsi" w:cstheme="minorHAnsi"/>
    </w:rPr>
  </w:style>
  <w:style w:type="paragraph" w:styleId="TM6">
    <w:name w:val="toc 6"/>
    <w:basedOn w:val="Normal"/>
    <w:next w:val="Normal"/>
    <w:autoRedefine/>
    <w:semiHidden/>
    <w:pPr>
      <w:ind w:left="1000"/>
    </w:pPr>
    <w:rPr>
      <w:rFonts w:asciiTheme="minorHAnsi" w:hAnsiTheme="minorHAnsi" w:cstheme="minorHAnsi"/>
    </w:rPr>
  </w:style>
  <w:style w:type="paragraph" w:styleId="TM7">
    <w:name w:val="toc 7"/>
    <w:basedOn w:val="Normal"/>
    <w:next w:val="Normal"/>
    <w:autoRedefine/>
    <w:semiHidden/>
    <w:pPr>
      <w:ind w:left="1200"/>
    </w:pPr>
    <w:rPr>
      <w:rFonts w:asciiTheme="minorHAnsi" w:hAnsiTheme="minorHAnsi" w:cstheme="minorHAnsi"/>
    </w:rPr>
  </w:style>
  <w:style w:type="paragraph" w:styleId="TM8">
    <w:name w:val="toc 8"/>
    <w:basedOn w:val="Normal"/>
    <w:next w:val="Normal"/>
    <w:autoRedefine/>
    <w:semiHidden/>
    <w:pPr>
      <w:ind w:left="1400"/>
    </w:pPr>
    <w:rPr>
      <w:rFonts w:asciiTheme="minorHAnsi" w:hAnsiTheme="minorHAnsi" w:cstheme="minorHAnsi"/>
    </w:rPr>
  </w:style>
  <w:style w:type="paragraph" w:styleId="TM9">
    <w:name w:val="toc 9"/>
    <w:basedOn w:val="Normal"/>
    <w:next w:val="Normal"/>
    <w:autoRedefine/>
    <w:semiHidden/>
    <w:pPr>
      <w:ind w:left="1600"/>
    </w:pPr>
    <w:rPr>
      <w:rFonts w:asciiTheme="minorHAnsi" w:hAnsiTheme="minorHAnsi" w:cstheme="minorHAnsi"/>
    </w:rPr>
  </w:style>
  <w:style w:type="paragraph" w:styleId="Normalcentr">
    <w:name w:val="Block Text"/>
    <w:basedOn w:val="Normal"/>
    <w:pPr>
      <w:tabs>
        <w:tab w:val="left" w:pos="1276"/>
      </w:tabs>
      <w:ind w:left="1276" w:right="-2" w:hanging="142"/>
      <w:jc w:val="both"/>
    </w:pPr>
    <w:rPr>
      <w:rFonts w:ascii="Comic Sans MS" w:hAnsi="Comic Sans MS"/>
      <w:sz w:val="24"/>
    </w:rPr>
  </w:style>
  <w:style w:type="paragraph" w:styleId="Corpsdetexte">
    <w:name w:val="Body Text"/>
    <w:basedOn w:val="Normal"/>
    <w:pPr>
      <w:tabs>
        <w:tab w:val="left" w:pos="567"/>
      </w:tabs>
      <w:ind w:right="-2"/>
      <w:jc w:val="both"/>
    </w:pPr>
    <w:rPr>
      <w:rFonts w:ascii="Comic Sans MS" w:hAnsi="Comic Sans MS"/>
      <w:b/>
      <w:i/>
      <w:sz w:val="24"/>
    </w:rPr>
  </w:style>
  <w:style w:type="paragraph" w:styleId="Retraitcorpsdetexte">
    <w:name w:val="Body Text Indent"/>
    <w:basedOn w:val="Normal"/>
    <w:pPr>
      <w:tabs>
        <w:tab w:val="left" w:pos="851"/>
        <w:tab w:val="left" w:pos="1418"/>
      </w:tabs>
      <w:ind w:left="851" w:hanging="851"/>
      <w:jc w:val="both"/>
    </w:pPr>
    <w:rPr>
      <w:rFonts w:ascii="Comic Sans MS" w:hAnsi="Comic Sans MS"/>
      <w:sz w:val="24"/>
    </w:rPr>
  </w:style>
  <w:style w:type="paragraph" w:styleId="Corpsdetexte2">
    <w:name w:val="Body Text 2"/>
    <w:basedOn w:val="Normal"/>
    <w:pPr>
      <w:tabs>
        <w:tab w:val="left" w:pos="6804"/>
      </w:tabs>
      <w:ind w:right="-2"/>
      <w:jc w:val="both"/>
    </w:pPr>
    <w:rPr>
      <w:rFonts w:ascii="Comic Sans MS" w:hAnsi="Comic Sans MS" w:cs="Tahoma"/>
      <w:sz w:val="24"/>
    </w:rPr>
  </w:style>
  <w:style w:type="paragraph" w:styleId="Corpsdetexte3">
    <w:name w:val="Body Text 3"/>
    <w:basedOn w:val="Normal"/>
    <w:link w:val="Corpsdetexte3Car"/>
    <w:pPr>
      <w:tabs>
        <w:tab w:val="left" w:pos="-1701"/>
        <w:tab w:val="left" w:pos="1134"/>
        <w:tab w:val="left" w:pos="3402"/>
        <w:tab w:val="left" w:pos="4536"/>
        <w:tab w:val="left" w:pos="6804"/>
      </w:tabs>
      <w:jc w:val="both"/>
    </w:pPr>
    <w:rPr>
      <w:rFonts w:ascii="Comic Sans MS" w:hAnsi="Comic Sans MS"/>
      <w:sz w:val="24"/>
    </w:rPr>
  </w:style>
  <w:style w:type="paragraph" w:styleId="Paragraphedeliste">
    <w:name w:val="List Paragraph"/>
    <w:aliases w:val="Tab n1,Tab 1,Paragraphe de liste1,Paragraphe de liste num,Paragraphe de liste 1,Listes,Liste couleur - Accent 11,Titre1,List Paragraph,Liste H3C,Liste SItéa,texte de base,6 pt paragraphe carré,Puce focus,Legende,Normal bullet 2"/>
    <w:basedOn w:val="Normal"/>
    <w:link w:val="ParagraphedelisteCar"/>
    <w:uiPriority w:val="34"/>
    <w:qFormat/>
    <w:rsid w:val="00FD530A"/>
    <w:pPr>
      <w:ind w:left="708"/>
    </w:pPr>
  </w:style>
  <w:style w:type="character" w:customStyle="1" w:styleId="Titre1Car">
    <w:name w:val="Titre 1 Car"/>
    <w:link w:val="Titre1"/>
    <w:rsid w:val="00280396"/>
    <w:rPr>
      <w:rFonts w:ascii="Comic Sans MS" w:hAnsi="Comic Sans MS"/>
      <w:b/>
      <w:sz w:val="24"/>
      <w:u w:val="single"/>
    </w:rPr>
  </w:style>
  <w:style w:type="paragraph" w:styleId="Textedebulles">
    <w:name w:val="Balloon Text"/>
    <w:basedOn w:val="Normal"/>
    <w:link w:val="TextedebullesCar"/>
    <w:rsid w:val="005D156E"/>
    <w:rPr>
      <w:rFonts w:ascii="Tahoma" w:hAnsi="Tahoma" w:cs="Tahoma"/>
      <w:sz w:val="16"/>
      <w:szCs w:val="16"/>
    </w:rPr>
  </w:style>
  <w:style w:type="character" w:customStyle="1" w:styleId="TextedebullesCar">
    <w:name w:val="Texte de bulles Car"/>
    <w:link w:val="Textedebulles"/>
    <w:rsid w:val="005D156E"/>
    <w:rPr>
      <w:rFonts w:ascii="Tahoma" w:hAnsi="Tahoma" w:cs="Tahoma"/>
      <w:sz w:val="16"/>
      <w:szCs w:val="16"/>
    </w:rPr>
  </w:style>
  <w:style w:type="table" w:styleId="Grilledutableau">
    <w:name w:val="Table Grid"/>
    <w:basedOn w:val="TableauNormal"/>
    <w:rsid w:val="002113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rsid w:val="002A59D2"/>
  </w:style>
  <w:style w:type="character" w:customStyle="1" w:styleId="CommentaireCar">
    <w:name w:val="Commentaire Car"/>
    <w:basedOn w:val="Policepardfaut"/>
    <w:link w:val="Commentaire"/>
    <w:rsid w:val="002A59D2"/>
  </w:style>
  <w:style w:type="character" w:customStyle="1" w:styleId="PieddepageCar">
    <w:name w:val="Pied de page Car"/>
    <w:basedOn w:val="Policepardfaut"/>
    <w:link w:val="Pieddepage"/>
    <w:rsid w:val="004B1384"/>
  </w:style>
  <w:style w:type="paragraph" w:customStyle="1" w:styleId="I">
    <w:name w:val="I"/>
    <w:basedOn w:val="Normal"/>
    <w:rsid w:val="007834D4"/>
    <w:pPr>
      <w:spacing w:line="240" w:lineRule="exact"/>
      <w:ind w:left="454"/>
      <w:jc w:val="both"/>
    </w:pPr>
    <w:rPr>
      <w:rFonts w:ascii="Arial" w:hAnsi="Arial"/>
      <w:b/>
      <w:sz w:val="22"/>
    </w:rPr>
  </w:style>
  <w:style w:type="paragraph" w:customStyle="1" w:styleId="111">
    <w:name w:val="111"/>
    <w:basedOn w:val="Normal"/>
    <w:rsid w:val="007834D4"/>
    <w:pPr>
      <w:spacing w:line="288" w:lineRule="exact"/>
      <w:ind w:left="2155" w:hanging="737"/>
      <w:jc w:val="both"/>
    </w:pPr>
    <w:rPr>
      <w:rFonts w:ascii="Arial" w:hAnsi="Arial"/>
      <w:b/>
    </w:rPr>
  </w:style>
  <w:style w:type="character" w:customStyle="1" w:styleId="Titre5Car">
    <w:name w:val="Titre 5 Car"/>
    <w:basedOn w:val="Policepardfaut"/>
    <w:link w:val="Titre5"/>
    <w:rsid w:val="00DC07B5"/>
    <w:rPr>
      <w:rFonts w:ascii="Comic Sans MS" w:hAnsi="Comic Sans MS"/>
      <w:b/>
      <w:sz w:val="22"/>
    </w:rPr>
  </w:style>
  <w:style w:type="paragraph" w:customStyle="1" w:styleId="Style1">
    <w:name w:val="Style1"/>
    <w:basedOn w:val="Titre1"/>
    <w:autoRedefine/>
    <w:qFormat/>
    <w:rsid w:val="00065217"/>
    <w:pPr>
      <w:numPr>
        <w:numId w:val="6"/>
      </w:numPr>
      <w:tabs>
        <w:tab w:val="clear" w:pos="6804"/>
      </w:tabs>
      <w:spacing w:line="240" w:lineRule="auto"/>
      <w:ind w:right="0"/>
      <w:outlineLvl w:val="1"/>
    </w:pPr>
    <w:rPr>
      <w:rFonts w:ascii="Arial" w:hAnsi="Arial"/>
      <w:caps/>
    </w:rPr>
  </w:style>
  <w:style w:type="paragraph" w:customStyle="1" w:styleId="Style2">
    <w:name w:val="Style2"/>
    <w:basedOn w:val="Titre2"/>
    <w:qFormat/>
    <w:rsid w:val="004173D4"/>
    <w:pPr>
      <w:numPr>
        <w:numId w:val="2"/>
      </w:numPr>
    </w:pPr>
    <w:rPr>
      <w:rFonts w:ascii="Arial" w:hAnsi="Arial"/>
      <w:i/>
      <w:smallCaps/>
    </w:rPr>
  </w:style>
  <w:style w:type="paragraph" w:customStyle="1" w:styleId="Style3">
    <w:name w:val="Style3"/>
    <w:basedOn w:val="Titre3"/>
    <w:qFormat/>
    <w:rsid w:val="00005055"/>
    <w:pPr>
      <w:ind w:left="0" w:right="0"/>
    </w:pPr>
    <w:rPr>
      <w:rFonts w:ascii="Arial" w:hAnsi="Arial"/>
      <w:i/>
    </w:rPr>
  </w:style>
  <w:style w:type="character" w:customStyle="1" w:styleId="st1">
    <w:name w:val="st1"/>
    <w:basedOn w:val="Policepardfaut"/>
    <w:rsid w:val="007332C9"/>
  </w:style>
  <w:style w:type="paragraph" w:styleId="Citationintense">
    <w:name w:val="Intense Quote"/>
    <w:basedOn w:val="Normal"/>
    <w:next w:val="Normal"/>
    <w:link w:val="CitationintenseCar"/>
    <w:uiPriority w:val="30"/>
    <w:qFormat/>
    <w:rsid w:val="007332C9"/>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7332C9"/>
    <w:rPr>
      <w:b/>
      <w:bCs/>
      <w:i/>
      <w:iCs/>
      <w:color w:val="4F81BD" w:themeColor="accent1"/>
    </w:rPr>
  </w:style>
  <w:style w:type="character" w:styleId="Marquedecommentaire">
    <w:name w:val="annotation reference"/>
    <w:basedOn w:val="Policepardfaut"/>
    <w:semiHidden/>
    <w:unhideWhenUsed/>
    <w:rsid w:val="00334022"/>
    <w:rPr>
      <w:sz w:val="16"/>
      <w:szCs w:val="16"/>
    </w:rPr>
  </w:style>
  <w:style w:type="paragraph" w:styleId="Objetducommentaire">
    <w:name w:val="annotation subject"/>
    <w:basedOn w:val="Commentaire"/>
    <w:next w:val="Commentaire"/>
    <w:link w:val="ObjetducommentaireCar"/>
    <w:semiHidden/>
    <w:unhideWhenUsed/>
    <w:rsid w:val="00334022"/>
    <w:rPr>
      <w:b/>
      <w:bCs/>
    </w:rPr>
  </w:style>
  <w:style w:type="character" w:customStyle="1" w:styleId="ObjetducommentaireCar">
    <w:name w:val="Objet du commentaire Car"/>
    <w:basedOn w:val="CommentaireCar"/>
    <w:link w:val="Objetducommentaire"/>
    <w:semiHidden/>
    <w:rsid w:val="00334022"/>
    <w:rPr>
      <w:b/>
      <w:bCs/>
    </w:rPr>
  </w:style>
  <w:style w:type="paragraph" w:customStyle="1" w:styleId="Normal2">
    <w:name w:val="Normal2"/>
    <w:basedOn w:val="Normal"/>
    <w:rsid w:val="000A7CDC"/>
    <w:pPr>
      <w:keepLines/>
      <w:tabs>
        <w:tab w:val="left" w:pos="567"/>
        <w:tab w:val="left" w:pos="851"/>
        <w:tab w:val="left" w:pos="1134"/>
      </w:tabs>
      <w:ind w:left="284" w:firstLine="284"/>
      <w:jc w:val="both"/>
    </w:pPr>
    <w:rPr>
      <w:sz w:val="22"/>
    </w:rPr>
  </w:style>
  <w:style w:type="paragraph" w:styleId="Sous-titre">
    <w:name w:val="Subtitle"/>
    <w:basedOn w:val="Normal"/>
    <w:next w:val="Normal"/>
    <w:link w:val="Sous-titreCar"/>
    <w:qFormat/>
    <w:rsid w:val="00CC323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rsid w:val="00CC3232"/>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6552DB"/>
    <w:pPr>
      <w:autoSpaceDE w:val="0"/>
      <w:autoSpaceDN w:val="0"/>
      <w:adjustRightInd w:val="0"/>
    </w:pPr>
    <w:rPr>
      <w:rFonts w:ascii="Calibri" w:hAnsi="Calibri" w:cs="Calibri"/>
      <w:color w:val="000000"/>
      <w:sz w:val="24"/>
      <w:szCs w:val="24"/>
      <w:lang w:eastAsia="en-US"/>
    </w:rPr>
  </w:style>
  <w:style w:type="paragraph" w:styleId="Titre">
    <w:name w:val="Title"/>
    <w:basedOn w:val="Normal"/>
    <w:link w:val="TitreCar"/>
    <w:qFormat/>
    <w:rsid w:val="00D02393"/>
    <w:pPr>
      <w:jc w:val="center"/>
    </w:pPr>
    <w:rPr>
      <w:rFonts w:ascii="Times New (W1)" w:hAnsi="Times New (W1)"/>
      <w:i/>
      <w:iCs/>
      <w:sz w:val="40"/>
      <w:szCs w:val="28"/>
      <w14:shadow w14:blurRad="50800" w14:dist="38100" w14:dir="2700000" w14:sx="100000" w14:sy="100000" w14:kx="0" w14:ky="0" w14:algn="tl">
        <w14:srgbClr w14:val="000000">
          <w14:alpha w14:val="60000"/>
        </w14:srgbClr>
      </w14:shadow>
    </w:rPr>
  </w:style>
  <w:style w:type="character" w:customStyle="1" w:styleId="TitreCar">
    <w:name w:val="Titre Car"/>
    <w:basedOn w:val="Policepardfaut"/>
    <w:link w:val="Titre"/>
    <w:rsid w:val="00D02393"/>
    <w:rPr>
      <w:rFonts w:ascii="Times New (W1)" w:hAnsi="Times New (W1)"/>
      <w:i/>
      <w:iCs/>
      <w:sz w:val="40"/>
      <w:szCs w:val="28"/>
      <w14:shadow w14:blurRad="50800" w14:dist="38100" w14:dir="2700000" w14:sx="100000" w14:sy="100000" w14:kx="0" w14:ky="0" w14:algn="tl">
        <w14:srgbClr w14:val="000000">
          <w14:alpha w14:val="60000"/>
        </w14:srgbClr>
      </w14:shadow>
    </w:rPr>
  </w:style>
  <w:style w:type="character" w:customStyle="1" w:styleId="En-tteCar">
    <w:name w:val="En-tête Car"/>
    <w:link w:val="En-tte"/>
    <w:rsid w:val="00D72849"/>
  </w:style>
  <w:style w:type="paragraph" w:customStyle="1" w:styleId="Style4">
    <w:name w:val="Style 4"/>
    <w:basedOn w:val="Paragraphedeliste"/>
    <w:rsid w:val="00876BB2"/>
    <w:pPr>
      <w:numPr>
        <w:numId w:val="3"/>
      </w:numPr>
      <w:ind w:left="1701" w:hanging="1134"/>
      <w:jc w:val="both"/>
    </w:pPr>
    <w:rPr>
      <w:rFonts w:ascii="Arial" w:hAnsi="Arial" w:cs="Arial"/>
      <w:i/>
      <w:sz w:val="24"/>
      <w:szCs w:val="24"/>
    </w:rPr>
  </w:style>
  <w:style w:type="paragraph" w:customStyle="1" w:styleId="Corps">
    <w:name w:val="Corps"/>
    <w:rsid w:val="007D6F69"/>
    <w:pPr>
      <w:pBdr>
        <w:top w:val="nil"/>
        <w:left w:val="nil"/>
        <w:bottom w:val="nil"/>
        <w:right w:val="nil"/>
        <w:between w:val="nil"/>
        <w:bar w:val="nil"/>
      </w:pBdr>
    </w:pPr>
    <w:rPr>
      <w:color w:val="000000"/>
      <w:u w:color="000000"/>
      <w:bdr w:val="nil"/>
      <w:lang w:eastAsia="en-US"/>
    </w:rPr>
  </w:style>
  <w:style w:type="paragraph" w:styleId="En-ttedetabledesmatires">
    <w:name w:val="TOC Heading"/>
    <w:basedOn w:val="Titre1"/>
    <w:next w:val="Normal"/>
    <w:uiPriority w:val="39"/>
    <w:semiHidden/>
    <w:unhideWhenUsed/>
    <w:qFormat/>
    <w:rsid w:val="007F53E1"/>
    <w:pPr>
      <w:keepLines/>
      <w:tabs>
        <w:tab w:val="clear" w:pos="6804"/>
      </w:tabs>
      <w:spacing w:before="480" w:line="276" w:lineRule="auto"/>
      <w:ind w:right="0"/>
      <w:jc w:val="left"/>
      <w:outlineLvl w:val="9"/>
    </w:pPr>
    <w:rPr>
      <w:rFonts w:asciiTheme="majorHAnsi" w:eastAsiaTheme="majorEastAsia" w:hAnsiTheme="majorHAnsi" w:cstheme="majorBidi"/>
      <w:bCs/>
      <w:color w:val="365F91" w:themeColor="accent1" w:themeShade="BF"/>
      <w:sz w:val="28"/>
      <w:szCs w:val="28"/>
      <w:u w:val="none"/>
    </w:rPr>
  </w:style>
  <w:style w:type="paragraph" w:styleId="Index1">
    <w:name w:val="index 1"/>
    <w:basedOn w:val="Normal"/>
    <w:next w:val="Normal"/>
    <w:autoRedefine/>
    <w:rsid w:val="007F53E1"/>
    <w:pPr>
      <w:ind w:left="200" w:hanging="200"/>
    </w:pPr>
  </w:style>
  <w:style w:type="paragraph" w:styleId="Index3">
    <w:name w:val="index 3"/>
    <w:basedOn w:val="Normal"/>
    <w:next w:val="Normal"/>
    <w:autoRedefine/>
    <w:rsid w:val="007F53E1"/>
    <w:pPr>
      <w:ind w:left="600" w:hanging="200"/>
    </w:pPr>
  </w:style>
  <w:style w:type="paragraph" w:customStyle="1" w:styleId="TITRE2GHT">
    <w:name w:val="TITRE 2 GHT"/>
    <w:basedOn w:val="Normal"/>
    <w:link w:val="TITRE2GHTCar"/>
    <w:autoRedefine/>
    <w:qFormat/>
    <w:rsid w:val="00592955"/>
    <w:pPr>
      <w:contextualSpacing/>
      <w:jc w:val="both"/>
    </w:pPr>
    <w:rPr>
      <w:rFonts w:ascii="Arial" w:hAnsi="Arial" w:cs="Arial"/>
      <w:b/>
      <w:sz w:val="24"/>
      <w:szCs w:val="24"/>
    </w:rPr>
  </w:style>
  <w:style w:type="character" w:customStyle="1" w:styleId="TITRE2GHTCar">
    <w:name w:val="TITRE 2 GHT Car"/>
    <w:basedOn w:val="Policepardfaut"/>
    <w:link w:val="TITRE2GHT"/>
    <w:rsid w:val="00592955"/>
    <w:rPr>
      <w:rFonts w:ascii="Arial" w:hAnsi="Arial" w:cs="Arial"/>
      <w:b/>
      <w:sz w:val="24"/>
      <w:szCs w:val="24"/>
    </w:rPr>
  </w:style>
  <w:style w:type="character" w:customStyle="1" w:styleId="lrzxr">
    <w:name w:val="lrzxr"/>
    <w:basedOn w:val="Policepardfaut"/>
    <w:rsid w:val="007F53E1"/>
  </w:style>
  <w:style w:type="paragraph" w:customStyle="1" w:styleId="Liste3">
    <w:name w:val="Liste3"/>
    <w:basedOn w:val="Normal"/>
    <w:rsid w:val="0045777D"/>
    <w:pPr>
      <w:widowControl w:val="0"/>
      <w:numPr>
        <w:ilvl w:val="2"/>
        <w:numId w:val="4"/>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before="57"/>
      <w:jc w:val="both"/>
    </w:pPr>
    <w:rPr>
      <w:color w:val="000000"/>
      <w:shd w:val="clear" w:color="auto" w:fill="FFFFFF"/>
    </w:rPr>
  </w:style>
  <w:style w:type="character" w:customStyle="1" w:styleId="ParagraphedelisteCar">
    <w:name w:val="Paragraphe de liste Car"/>
    <w:aliases w:val="Tab n1 Car,Tab 1 Car,Paragraphe de liste1 Car,Paragraphe de liste num Car,Paragraphe de liste 1 Car,Listes Car,Liste couleur - Accent 11 Car,Titre1 Car,List Paragraph Car,Liste H3C Car,Liste SItéa Car,texte de base Car"/>
    <w:basedOn w:val="Policepardfaut"/>
    <w:link w:val="Paragraphedeliste"/>
    <w:uiPriority w:val="34"/>
    <w:rsid w:val="0045777D"/>
  </w:style>
  <w:style w:type="character" w:styleId="Mentionnonrsolue">
    <w:name w:val="Unresolved Mention"/>
    <w:basedOn w:val="Policepardfaut"/>
    <w:uiPriority w:val="99"/>
    <w:semiHidden/>
    <w:unhideWhenUsed/>
    <w:rsid w:val="001D51B7"/>
    <w:rPr>
      <w:color w:val="605E5C"/>
      <w:shd w:val="clear" w:color="auto" w:fill="E1DFDD"/>
    </w:rPr>
  </w:style>
  <w:style w:type="paragraph" w:customStyle="1" w:styleId="PV1">
    <w:name w:val="PV1"/>
    <w:basedOn w:val="Normal"/>
    <w:rsid w:val="002D0156"/>
    <w:pPr>
      <w:numPr>
        <w:numId w:val="5"/>
      </w:numPr>
    </w:pPr>
  </w:style>
  <w:style w:type="paragraph" w:customStyle="1" w:styleId="PV2">
    <w:name w:val="PV2"/>
    <w:basedOn w:val="Normal"/>
    <w:rsid w:val="002D0156"/>
    <w:pPr>
      <w:numPr>
        <w:ilvl w:val="1"/>
        <w:numId w:val="5"/>
      </w:numPr>
    </w:pPr>
  </w:style>
  <w:style w:type="paragraph" w:customStyle="1" w:styleId="ftiret">
    <w:name w:val="f_tiret"/>
    <w:basedOn w:val="Normal"/>
    <w:rsid w:val="00A52C3B"/>
    <w:pPr>
      <w:tabs>
        <w:tab w:val="left" w:pos="426"/>
      </w:tabs>
      <w:spacing w:before="60"/>
      <w:ind w:left="142" w:hanging="142"/>
      <w:jc w:val="both"/>
    </w:pPr>
    <w:rPr>
      <w:rFonts w:ascii="Univers (WN)" w:hAnsi="Univers (WN)" w:cs="Calibri"/>
    </w:rPr>
  </w:style>
  <w:style w:type="paragraph" w:customStyle="1" w:styleId="Normal1">
    <w:name w:val="Normal1"/>
    <w:basedOn w:val="Normal"/>
    <w:rsid w:val="00DA3083"/>
    <w:pPr>
      <w:keepLines/>
      <w:tabs>
        <w:tab w:val="left" w:pos="284"/>
        <w:tab w:val="left" w:pos="567"/>
        <w:tab w:val="left" w:pos="851"/>
      </w:tabs>
      <w:ind w:firstLine="284"/>
      <w:jc w:val="both"/>
    </w:pPr>
    <w:rPr>
      <w:rFonts w:ascii="Arial" w:hAnsi="Arial"/>
    </w:rPr>
  </w:style>
  <w:style w:type="character" w:customStyle="1" w:styleId="Corpsdetexte3Car">
    <w:name w:val="Corps de texte 3 Car"/>
    <w:basedOn w:val="Policepardfaut"/>
    <w:link w:val="Corpsdetexte3"/>
    <w:rsid w:val="000E11E9"/>
    <w:rPr>
      <w:rFonts w:ascii="Comic Sans MS" w:hAnsi="Comic Sans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7047234">
      <w:bodyDiv w:val="1"/>
      <w:marLeft w:val="0"/>
      <w:marRight w:val="0"/>
      <w:marTop w:val="0"/>
      <w:marBottom w:val="0"/>
      <w:divBdr>
        <w:top w:val="none" w:sz="0" w:space="0" w:color="auto"/>
        <w:left w:val="none" w:sz="0" w:space="0" w:color="auto"/>
        <w:bottom w:val="none" w:sz="0" w:space="0" w:color="auto"/>
        <w:right w:val="none" w:sz="0" w:space="0" w:color="auto"/>
      </w:divBdr>
    </w:div>
    <w:div w:id="507476915">
      <w:bodyDiv w:val="1"/>
      <w:marLeft w:val="0"/>
      <w:marRight w:val="0"/>
      <w:marTop w:val="0"/>
      <w:marBottom w:val="0"/>
      <w:divBdr>
        <w:top w:val="none" w:sz="0" w:space="0" w:color="auto"/>
        <w:left w:val="none" w:sz="0" w:space="0" w:color="auto"/>
        <w:bottom w:val="none" w:sz="0" w:space="0" w:color="auto"/>
        <w:right w:val="none" w:sz="0" w:space="0" w:color="auto"/>
      </w:divBdr>
    </w:div>
    <w:div w:id="567542950">
      <w:bodyDiv w:val="1"/>
      <w:marLeft w:val="0"/>
      <w:marRight w:val="0"/>
      <w:marTop w:val="0"/>
      <w:marBottom w:val="0"/>
      <w:divBdr>
        <w:top w:val="none" w:sz="0" w:space="0" w:color="auto"/>
        <w:left w:val="none" w:sz="0" w:space="0" w:color="auto"/>
        <w:bottom w:val="none" w:sz="0" w:space="0" w:color="auto"/>
        <w:right w:val="none" w:sz="0" w:space="0" w:color="auto"/>
      </w:divBdr>
    </w:div>
    <w:div w:id="998072923">
      <w:bodyDiv w:val="1"/>
      <w:marLeft w:val="0"/>
      <w:marRight w:val="0"/>
      <w:marTop w:val="0"/>
      <w:marBottom w:val="0"/>
      <w:divBdr>
        <w:top w:val="none" w:sz="0" w:space="0" w:color="auto"/>
        <w:left w:val="none" w:sz="0" w:space="0" w:color="auto"/>
        <w:bottom w:val="none" w:sz="0" w:space="0" w:color="auto"/>
        <w:right w:val="none" w:sz="0" w:space="0" w:color="auto"/>
      </w:divBdr>
    </w:div>
    <w:div w:id="1003821983">
      <w:bodyDiv w:val="1"/>
      <w:marLeft w:val="0"/>
      <w:marRight w:val="0"/>
      <w:marTop w:val="0"/>
      <w:marBottom w:val="0"/>
      <w:divBdr>
        <w:top w:val="none" w:sz="0" w:space="0" w:color="auto"/>
        <w:left w:val="none" w:sz="0" w:space="0" w:color="auto"/>
        <w:bottom w:val="none" w:sz="0" w:space="0" w:color="auto"/>
        <w:right w:val="none" w:sz="0" w:space="0" w:color="auto"/>
      </w:divBdr>
    </w:div>
    <w:div w:id="1430080422">
      <w:bodyDiv w:val="1"/>
      <w:marLeft w:val="0"/>
      <w:marRight w:val="0"/>
      <w:marTop w:val="0"/>
      <w:marBottom w:val="0"/>
      <w:divBdr>
        <w:top w:val="none" w:sz="0" w:space="0" w:color="auto"/>
        <w:left w:val="none" w:sz="0" w:space="0" w:color="auto"/>
        <w:bottom w:val="none" w:sz="0" w:space="0" w:color="auto"/>
        <w:right w:val="none" w:sz="0" w:space="0" w:color="auto"/>
      </w:divBdr>
    </w:div>
    <w:div w:id="161921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9.png"/><Relationship Id="rId26" Type="http://schemas.openxmlformats.org/officeDocument/2006/relationships/image" Target="cid:image001.jpg@01D8649C.D01B5E80" TargetMode="External"/><Relationship Id="rId39" Type="http://schemas.openxmlformats.org/officeDocument/2006/relationships/hyperlink" Target="https://www.marches-publics.gouv.fr" TargetMode="External"/><Relationship Id="rId3" Type="http://schemas.openxmlformats.org/officeDocument/2006/relationships/styles" Target="styles.xml"/><Relationship Id="rId21" Type="http://schemas.openxmlformats.org/officeDocument/2006/relationships/image" Target="media/image11.png"/><Relationship Id="rId34" Type="http://schemas.openxmlformats.org/officeDocument/2006/relationships/hyperlink" Target="mailto:joseph.bernard@apave.com" TargetMode="External"/><Relationship Id="rId42" Type="http://schemas.openxmlformats.org/officeDocument/2006/relationships/hyperlink" Target="https://www.marches-publics.gouv.fr" TargetMode="External"/><Relationship Id="rId47" Type="http://schemas.openxmlformats.org/officeDocument/2006/relationships/image" Target="media/image19.jpeg"/><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www.marches-publics.gouv.fr" TargetMode="External"/><Relationship Id="rId25" Type="http://schemas.openxmlformats.org/officeDocument/2006/relationships/image" Target="media/image13.jpeg"/><Relationship Id="rId33" Type="http://schemas.openxmlformats.org/officeDocument/2006/relationships/image" Target="media/image16.png"/><Relationship Id="rId38" Type="http://schemas.openxmlformats.org/officeDocument/2006/relationships/hyperlink" Target="https://www.marches-publics.gouv.fr" TargetMode="External"/><Relationship Id="rId46" Type="http://schemas.openxmlformats.org/officeDocument/2006/relationships/hyperlink" Target="mailto:greffe.ta-marseille@juradm.fr" TargetMode="Externa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hyperlink" Target="mailto:paca@betem.fr" TargetMode="External"/><Relationship Id="rId29" Type="http://schemas.openxmlformats.org/officeDocument/2006/relationships/image" Target="cid:image003.jpg@01D694F8.BD1EC940" TargetMode="External"/><Relationship Id="rId41" Type="http://schemas.openxmlformats.org/officeDocument/2006/relationships/hyperlink" Target="https://www.economie.gouv.fr/daj/formulaires-declaration-du-candida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yperlink" Target="mailto:contact@acoustique-conseil.com" TargetMode="External"/><Relationship Id="rId32" Type="http://schemas.openxmlformats.org/officeDocument/2006/relationships/hyperlink" Target="mailto:mathieu.espitallier@socotec.com" TargetMode="External"/><Relationship Id="rId37" Type="http://schemas.openxmlformats.org/officeDocument/2006/relationships/hyperlink" Target="https://www.marches-publics.gouv.fr" TargetMode="External"/><Relationship Id="rId40" Type="http://schemas.openxmlformats.org/officeDocument/2006/relationships/hyperlink" Target="https://www.marches-publics.gouv.fr" TargetMode="External"/><Relationship Id="rId45" Type="http://schemas.openxmlformats.org/officeDocument/2006/relationships/hyperlink" Target="mailto:dce@acoba.eu" TargetMode="Externa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2.png"/><Relationship Id="rId28" Type="http://schemas.openxmlformats.org/officeDocument/2006/relationships/image" Target="media/image14.jpeg"/><Relationship Id="rId36" Type="http://schemas.openxmlformats.org/officeDocument/2006/relationships/hyperlink" Target="mailto:geo@aquter.fr" TargetMode="External"/><Relationship Id="rId49" Type="http://schemas.openxmlformats.org/officeDocument/2006/relationships/footer" Target="footer2.xml"/><Relationship Id="rId10" Type="http://schemas.openxmlformats.org/officeDocument/2006/relationships/hyperlink" Target="mailto:cellulemarches@chicas-gap.fr" TargetMode="External"/><Relationship Id="rId19" Type="http://schemas.openxmlformats.org/officeDocument/2006/relationships/image" Target="media/image10.jpeg"/><Relationship Id="rId31" Type="http://schemas.openxmlformats.org/officeDocument/2006/relationships/image" Target="media/image15.png"/><Relationship Id="rId44" Type="http://schemas.openxmlformats.org/officeDocument/2006/relationships/hyperlink" Target="mailto:service.technique@chbd-laragne.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 Id="rId22" Type="http://schemas.openxmlformats.org/officeDocument/2006/relationships/hyperlink" Target="mailto:equipe@domenescop.fr" TargetMode="External"/><Relationship Id="rId27" Type="http://schemas.openxmlformats.org/officeDocument/2006/relationships/hyperlink" Target="mailto:l.messy@apsi-btp.fr" TargetMode="External"/><Relationship Id="rId30" Type="http://schemas.openxmlformats.org/officeDocument/2006/relationships/hyperlink" Target="mailto:yannick.janeau@ekium.eu" TargetMode="External"/><Relationship Id="rId35" Type="http://schemas.openxmlformats.org/officeDocument/2006/relationships/image" Target="media/image17.jpeg"/><Relationship Id="rId43" Type="http://schemas.openxmlformats.org/officeDocument/2006/relationships/image" Target="media/image18.png"/><Relationship Id="rId48" Type="http://schemas.openxmlformats.org/officeDocument/2006/relationships/footer" Target="footer1.xml"/><Relationship Id="rId8" Type="http://schemas.openxmlformats.org/officeDocument/2006/relationships/hyperlink" Target="mailto:cellulemarches@chicas-gap.fr" TargetMode="External"/><Relationship Id="rId51"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529E9-EB6E-4EE1-AC2B-D5C0BD5C8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3145</Words>
  <Characters>20616</Characters>
  <Application>Microsoft Office Word</Application>
  <DocSecurity>0</DocSecurity>
  <Lines>171</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2022-06-16T07:14:00Z</dcterms:created>
  <dcterms:modified xsi:type="dcterms:W3CDTF">2024-11-26T14:14:00Z</dcterms:modified>
</cp:coreProperties>
</file>